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636CB" w14:textId="77777777" w:rsidR="007C7FCE" w:rsidRDefault="007C7FCE" w:rsidP="007C7FCE">
      <w:bookmarkStart w:id="0" w:name="startdocument"/>
      <w:bookmarkStart w:id="1" w:name="documentstart"/>
      <w:bookmarkEnd w:id="0"/>
      <w:bookmarkEnd w:id="1"/>
      <w:r>
        <w:rPr>
          <w:noProof/>
          <w:lang w:val="lt-LT" w:eastAsia="lt-LT"/>
        </w:rPr>
        <w:drawing>
          <wp:inline distT="0" distB="0" distL="0" distR="0" wp14:anchorId="0D642A61" wp14:editId="56BA7725">
            <wp:extent cx="1371600" cy="372110"/>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inline>
        </w:drawing>
      </w:r>
      <w:r w:rsidRPr="007A191A">
        <w:t xml:space="preserve"> </w:t>
      </w:r>
    </w:p>
    <w:p w14:paraId="3940D87F" w14:textId="77777777" w:rsidR="007C7FCE" w:rsidRPr="00985321" w:rsidRDefault="007C7FCE" w:rsidP="007C7FCE">
      <w:pPr>
        <w:rPr>
          <w:rFonts w:ascii="British Council Sans" w:hAnsi="British Council Sans"/>
          <w:b/>
          <w:sz w:val="28"/>
          <w:szCs w:val="28"/>
        </w:rPr>
      </w:pPr>
      <w:r>
        <w:rPr>
          <w:rFonts w:ascii="British Council Sans" w:hAnsi="British Council Sans"/>
          <w:b/>
          <w:sz w:val="28"/>
          <w:szCs w:val="28"/>
        </w:rPr>
        <w:t>Request for Proposal</w:t>
      </w:r>
      <w:r w:rsidRPr="00985321">
        <w:rPr>
          <w:rFonts w:ascii="British Council Sans" w:hAnsi="British Council Sans"/>
          <w:b/>
          <w:sz w:val="28"/>
          <w:szCs w:val="28"/>
        </w:rPr>
        <w:t xml:space="preserve"> (</w:t>
      </w:r>
      <w:r>
        <w:rPr>
          <w:rFonts w:ascii="British Council Sans" w:hAnsi="British Council Sans"/>
          <w:b/>
          <w:sz w:val="28"/>
          <w:szCs w:val="28"/>
        </w:rPr>
        <w:t>RFP</w:t>
      </w:r>
      <w:r w:rsidRPr="00985321">
        <w:rPr>
          <w:rFonts w:ascii="British Council Sans" w:hAnsi="British Council Sans"/>
          <w:b/>
          <w:sz w:val="28"/>
          <w:szCs w:val="28"/>
        </w:rPr>
        <w:t>)</w:t>
      </w:r>
    </w:p>
    <w:p w14:paraId="2C01C3D5" w14:textId="4DA23E9E" w:rsidR="007C7FCE" w:rsidRPr="00985321" w:rsidRDefault="007C7FCE" w:rsidP="004038CE">
      <w:pPr>
        <w:rPr>
          <w:rFonts w:ascii="British Council Sans" w:hAnsi="British Council Sans"/>
          <w:sz w:val="24"/>
          <w:szCs w:val="24"/>
        </w:rPr>
      </w:pPr>
      <w:r w:rsidRPr="00985321">
        <w:rPr>
          <w:rFonts w:ascii="British Council Sans" w:hAnsi="British Council Sans"/>
          <w:b/>
          <w:sz w:val="24"/>
          <w:szCs w:val="24"/>
        </w:rPr>
        <w:t>For:</w:t>
      </w:r>
      <w:r w:rsidRPr="00985321">
        <w:rPr>
          <w:rFonts w:ascii="British Council Sans" w:hAnsi="British Council Sans"/>
          <w:sz w:val="24"/>
          <w:szCs w:val="24"/>
        </w:rPr>
        <w:t xml:space="preserve"> </w:t>
      </w:r>
      <w:r>
        <w:rPr>
          <w:rFonts w:ascii="British Council Sans" w:hAnsi="British Council Sans"/>
          <w:sz w:val="24"/>
          <w:szCs w:val="24"/>
        </w:rPr>
        <w:tab/>
      </w:r>
      <w:r w:rsidR="004038CE">
        <w:t>Research project to understand how teachers, as change agents, are overcoming challenges in their context to improve girls’ education and gender equity.</w:t>
      </w:r>
    </w:p>
    <w:p w14:paraId="5AC27F85" w14:textId="77777777" w:rsidR="007C7FCE" w:rsidRPr="00985321" w:rsidRDefault="007C7FCE" w:rsidP="007C7FCE">
      <w:pPr>
        <w:rPr>
          <w:rFonts w:ascii="British Council Sans" w:hAnsi="British Council Sans"/>
          <w:b/>
          <w:sz w:val="24"/>
          <w:szCs w:val="24"/>
        </w:rPr>
      </w:pPr>
      <w:r w:rsidRPr="00985321">
        <w:rPr>
          <w:rFonts w:ascii="British Council Sans" w:hAnsi="British Council Sans"/>
          <w:b/>
          <w:sz w:val="24"/>
          <w:szCs w:val="24"/>
        </w:rPr>
        <w:t>1</w:t>
      </w:r>
      <w:r w:rsidRPr="00985321">
        <w:rPr>
          <w:rFonts w:ascii="British Council Sans" w:hAnsi="British Council Sans"/>
          <w:b/>
          <w:sz w:val="24"/>
          <w:szCs w:val="24"/>
        </w:rPr>
        <w:tab/>
        <w:t>Overview of the British Council</w:t>
      </w:r>
    </w:p>
    <w:p w14:paraId="72A2F38B"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 xml:space="preserve">1.1 </w:t>
      </w:r>
      <w:r w:rsidRPr="00985321">
        <w:rPr>
          <w:rFonts w:ascii="British Council Sans" w:hAnsi="British Council Sans"/>
          <w:sz w:val="20"/>
        </w:rPr>
        <w:tab/>
        <w:t xml:space="preserve">The British Council is the United Kingdom’s international organisation for cultural relations and educational opportunities. </w:t>
      </w:r>
      <w:r>
        <w:rPr>
          <w:rFonts w:ascii="British Council Sans" w:hAnsi="British Council Sans"/>
          <w:sz w:val="20"/>
        </w:rPr>
        <w:t xml:space="preserve"> </w:t>
      </w:r>
      <w:r w:rsidRPr="005F3841">
        <w:rPr>
          <w:rFonts w:ascii="British Council Sans" w:hAnsi="British Council Sans"/>
          <w:sz w:val="20"/>
        </w:rPr>
        <w:t>Its purpose is to promote a friendly knowledge and understanding between the people of the UK and people worldwide; making a positive contribution to all the countries we work with; and making a lasting difference to the UK's secur</w:t>
      </w:r>
      <w:r>
        <w:rPr>
          <w:rFonts w:ascii="British Council Sans" w:hAnsi="British Council Sans"/>
          <w:sz w:val="20"/>
        </w:rPr>
        <w:t xml:space="preserve">ity, prosperity and influence.  </w:t>
      </w:r>
      <w:r w:rsidRPr="00985321">
        <w:rPr>
          <w:rFonts w:ascii="British Council Sans" w:hAnsi="British Council Sans"/>
          <w:sz w:val="20"/>
        </w:rPr>
        <w:t>It seeks to achieve its aims by working in education, science, governance, English and the arts.</w:t>
      </w:r>
      <w:r>
        <w:rPr>
          <w:rFonts w:ascii="British Council Sans" w:hAnsi="British Council Sans"/>
          <w:sz w:val="20"/>
        </w:rPr>
        <w:t xml:space="preserve"> </w:t>
      </w:r>
      <w:r w:rsidRPr="00985321">
        <w:rPr>
          <w:rFonts w:ascii="British Council Sans" w:hAnsi="British Council Sans"/>
          <w:sz w:val="20"/>
        </w:rPr>
        <w:t xml:space="preserve"> In 201</w:t>
      </w:r>
      <w:r>
        <w:rPr>
          <w:rFonts w:ascii="British Council Sans" w:hAnsi="British Council Sans"/>
          <w:sz w:val="20"/>
        </w:rPr>
        <w:t>4-15</w:t>
      </w:r>
      <w:r w:rsidRPr="00985321">
        <w:rPr>
          <w:rFonts w:ascii="British Council Sans" w:hAnsi="British Council Sans"/>
          <w:sz w:val="20"/>
        </w:rPr>
        <w:t>, its programmes reached a total audience of 6</w:t>
      </w:r>
      <w:r>
        <w:rPr>
          <w:rFonts w:ascii="British Council Sans" w:hAnsi="British Council Sans"/>
          <w:sz w:val="20"/>
        </w:rPr>
        <w:t>47</w:t>
      </w:r>
      <w:r w:rsidRPr="00985321">
        <w:rPr>
          <w:rFonts w:ascii="British Council Sans" w:hAnsi="British Council Sans"/>
          <w:sz w:val="20"/>
        </w:rPr>
        <w:t xml:space="preserve"> million people worldwide</w:t>
      </w:r>
      <w:r>
        <w:rPr>
          <w:rFonts w:ascii="British Council Sans" w:hAnsi="British Council Sans"/>
          <w:sz w:val="20"/>
        </w:rPr>
        <w:t>, up by 43 million from the previous year.  T</w:t>
      </w:r>
      <w:r w:rsidRPr="00985321">
        <w:rPr>
          <w:rFonts w:ascii="British Council Sans" w:hAnsi="British Council Sans"/>
          <w:sz w:val="20"/>
        </w:rPr>
        <w:t xml:space="preserve">he British Council </w:t>
      </w:r>
      <w:r>
        <w:rPr>
          <w:rFonts w:ascii="British Council Sans" w:hAnsi="British Council Sans"/>
          <w:sz w:val="20"/>
        </w:rPr>
        <w:t xml:space="preserve">also </w:t>
      </w:r>
      <w:r w:rsidRPr="00985321">
        <w:rPr>
          <w:rFonts w:ascii="British Council Sans" w:hAnsi="British Council Sans"/>
          <w:sz w:val="20"/>
        </w:rPr>
        <w:t>had a total turnover of £</w:t>
      </w:r>
      <w:r>
        <w:rPr>
          <w:rFonts w:ascii="British Council Sans" w:hAnsi="British Council Sans"/>
          <w:sz w:val="20"/>
        </w:rPr>
        <w:t xml:space="preserve">973 </w:t>
      </w:r>
      <w:r w:rsidRPr="00985321">
        <w:rPr>
          <w:rFonts w:ascii="British Council Sans" w:hAnsi="British Council Sans"/>
          <w:sz w:val="20"/>
        </w:rPr>
        <w:t>million</w:t>
      </w:r>
      <w:r>
        <w:rPr>
          <w:rFonts w:ascii="British Council Sans" w:hAnsi="British Council Sans"/>
          <w:sz w:val="20"/>
        </w:rPr>
        <w:t>, which was 13% higher than the previous year</w:t>
      </w:r>
      <w:r w:rsidRPr="00985321">
        <w:rPr>
          <w:rFonts w:ascii="British Council Sans" w:hAnsi="British Council Sans"/>
          <w:sz w:val="20"/>
        </w:rPr>
        <w:t>.  Its income included a grant-</w:t>
      </w:r>
      <w:r>
        <w:rPr>
          <w:rFonts w:ascii="British Council Sans" w:hAnsi="British Council Sans"/>
          <w:sz w:val="20"/>
        </w:rPr>
        <w:t>in-</w:t>
      </w:r>
      <w:r w:rsidRPr="00985321">
        <w:rPr>
          <w:rFonts w:ascii="British Council Sans" w:hAnsi="British Council Sans"/>
          <w:sz w:val="20"/>
        </w:rPr>
        <w:t xml:space="preserve">aid </w:t>
      </w:r>
      <w:r>
        <w:rPr>
          <w:rFonts w:ascii="British Council Sans" w:hAnsi="British Council Sans"/>
          <w:sz w:val="20"/>
        </w:rPr>
        <w:t>of £155</w:t>
      </w:r>
      <w:r w:rsidRPr="00985321">
        <w:rPr>
          <w:rFonts w:ascii="British Council Sans" w:hAnsi="British Council Sans"/>
          <w:sz w:val="20"/>
        </w:rPr>
        <w:t xml:space="preserve"> million, £</w:t>
      </w:r>
      <w:r>
        <w:rPr>
          <w:rFonts w:ascii="British Council Sans" w:hAnsi="British Council Sans"/>
          <w:sz w:val="20"/>
        </w:rPr>
        <w:t>637</w:t>
      </w:r>
      <w:r w:rsidRPr="00985321">
        <w:rPr>
          <w:rFonts w:ascii="British Council Sans" w:hAnsi="British Council Sans"/>
          <w:sz w:val="20"/>
        </w:rPr>
        <w:t xml:space="preserve"> million from fees and income from services such as English teaching, exams administration and £</w:t>
      </w:r>
      <w:r>
        <w:rPr>
          <w:rFonts w:ascii="British Council Sans" w:hAnsi="British Council Sans"/>
          <w:sz w:val="20"/>
        </w:rPr>
        <w:t>164</w:t>
      </w:r>
      <w:r w:rsidRPr="00985321">
        <w:rPr>
          <w:rFonts w:ascii="British Council Sans" w:hAnsi="British Council Sans"/>
          <w:sz w:val="20"/>
        </w:rPr>
        <w:t xml:space="preserve"> million from </w:t>
      </w:r>
      <w:r>
        <w:rPr>
          <w:rFonts w:ascii="British Council Sans" w:hAnsi="British Council Sans"/>
          <w:sz w:val="20"/>
        </w:rPr>
        <w:t xml:space="preserve">contract activity, such as </w:t>
      </w:r>
      <w:r w:rsidRPr="00985321">
        <w:rPr>
          <w:rFonts w:ascii="British Council Sans" w:hAnsi="British Council Sans"/>
          <w:sz w:val="20"/>
        </w:rPr>
        <w:t xml:space="preserve">the management of client-funded contracts, and funding from a wide range of public and private sector partners. </w:t>
      </w:r>
    </w:p>
    <w:p w14:paraId="706620B7"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 xml:space="preserve">1.2 </w:t>
      </w:r>
      <w:r w:rsidRPr="00985321">
        <w:rPr>
          <w:rFonts w:ascii="British Council Sans" w:hAnsi="British Council Sans"/>
          <w:sz w:val="20"/>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19020B30"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 xml:space="preserve">1.3 </w:t>
      </w:r>
      <w:r w:rsidRPr="00985321">
        <w:rPr>
          <w:rFonts w:ascii="British Council Sans" w:hAnsi="British Council Sans"/>
          <w:sz w:val="20"/>
        </w:rPr>
        <w:tab/>
        <w:t>Its primary charitable objects are set out in the Charter and are stated to be to:</w:t>
      </w:r>
    </w:p>
    <w:p w14:paraId="7E73E9E7" w14:textId="77777777" w:rsidR="007C7FCE" w:rsidRPr="00985321" w:rsidRDefault="007C7FCE" w:rsidP="007C7FCE">
      <w:pPr>
        <w:numPr>
          <w:ilvl w:val="0"/>
          <w:numId w:val="1"/>
        </w:numPr>
        <w:spacing w:before="0"/>
        <w:rPr>
          <w:rFonts w:ascii="British Council Sans" w:hAnsi="British Council Sans"/>
          <w:sz w:val="20"/>
        </w:rPr>
      </w:pPr>
      <w:r w:rsidRPr="00985321">
        <w:rPr>
          <w:rFonts w:ascii="British Council Sans" w:hAnsi="British Council Sans"/>
          <w:sz w:val="20"/>
        </w:rPr>
        <w:t>Promote cultural relationships and the understanding of different cultures between people and peoples of the United Kingdom and other countries;</w:t>
      </w:r>
    </w:p>
    <w:p w14:paraId="3FE14F55" w14:textId="77777777" w:rsidR="007C7FCE" w:rsidRPr="00985321" w:rsidRDefault="007C7FCE" w:rsidP="007C7FCE">
      <w:pPr>
        <w:numPr>
          <w:ilvl w:val="0"/>
          <w:numId w:val="1"/>
        </w:numPr>
        <w:spacing w:before="0"/>
        <w:rPr>
          <w:rFonts w:ascii="British Council Sans" w:hAnsi="British Council Sans"/>
          <w:sz w:val="20"/>
        </w:rPr>
      </w:pPr>
      <w:r w:rsidRPr="00985321">
        <w:rPr>
          <w:rFonts w:ascii="British Council Sans" w:hAnsi="British Council Sans"/>
          <w:sz w:val="20"/>
        </w:rPr>
        <w:t xml:space="preserve">Promote a wider knowledge of the United Kingdom; </w:t>
      </w:r>
    </w:p>
    <w:p w14:paraId="41AD5901" w14:textId="77777777" w:rsidR="007C7FCE" w:rsidRPr="00985321" w:rsidRDefault="007C7FCE" w:rsidP="007C7FCE">
      <w:pPr>
        <w:numPr>
          <w:ilvl w:val="0"/>
          <w:numId w:val="1"/>
        </w:numPr>
        <w:spacing w:before="0"/>
        <w:rPr>
          <w:rFonts w:ascii="British Council Sans" w:hAnsi="British Council Sans"/>
          <w:sz w:val="20"/>
        </w:rPr>
      </w:pPr>
      <w:r w:rsidRPr="00985321">
        <w:rPr>
          <w:rFonts w:ascii="British Council Sans" w:hAnsi="British Council Sans"/>
          <w:sz w:val="20"/>
        </w:rPr>
        <w:t>Develop a wider knowledge of the English language;</w:t>
      </w:r>
    </w:p>
    <w:p w14:paraId="323C4F22" w14:textId="77777777" w:rsidR="007C7FCE" w:rsidRPr="00985321" w:rsidRDefault="007C7FCE" w:rsidP="007C7FCE">
      <w:pPr>
        <w:numPr>
          <w:ilvl w:val="0"/>
          <w:numId w:val="1"/>
        </w:numPr>
        <w:spacing w:before="0"/>
        <w:rPr>
          <w:rFonts w:ascii="British Council Sans" w:hAnsi="British Council Sans"/>
          <w:sz w:val="20"/>
        </w:rPr>
      </w:pPr>
      <w:r w:rsidRPr="00985321">
        <w:rPr>
          <w:rFonts w:ascii="British Council Sans" w:hAnsi="British Council Sans"/>
          <w:sz w:val="20"/>
        </w:rPr>
        <w:t>Encourage cultural, scientific, technological and other educational co-operation between the United Kingdom and other countries; and</w:t>
      </w:r>
    </w:p>
    <w:p w14:paraId="4EB4A80A" w14:textId="77777777" w:rsidR="007C7FCE" w:rsidRPr="00985321" w:rsidRDefault="007C7FCE" w:rsidP="007C7FCE">
      <w:pPr>
        <w:numPr>
          <w:ilvl w:val="0"/>
          <w:numId w:val="1"/>
        </w:numPr>
        <w:spacing w:before="0"/>
        <w:rPr>
          <w:rFonts w:ascii="British Council Sans" w:hAnsi="British Council Sans"/>
          <w:sz w:val="20"/>
        </w:rPr>
      </w:pPr>
      <w:r w:rsidRPr="00985321">
        <w:rPr>
          <w:rFonts w:ascii="British Council Sans" w:hAnsi="British Council Sans"/>
          <w:sz w:val="20"/>
        </w:rPr>
        <w:t xml:space="preserve">Otherwise promote the advancement of education. </w:t>
      </w:r>
    </w:p>
    <w:p w14:paraId="039F5590"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 xml:space="preserve">1.4 </w:t>
      </w:r>
      <w:r w:rsidRPr="00985321">
        <w:rPr>
          <w:rFonts w:ascii="British Council Sans" w:hAnsi="British Council Sans"/>
          <w:sz w:val="20"/>
        </w:rPr>
        <w:tab/>
        <w:t xml:space="preserve">The British Council works in more than 110 countries around the world and employs over 7000 staff worldwide.  It has </w:t>
      </w:r>
      <w:proofErr w:type="gramStart"/>
      <w:r w:rsidRPr="00985321">
        <w:rPr>
          <w:rFonts w:ascii="British Council Sans" w:hAnsi="British Council Sans"/>
          <w:sz w:val="20"/>
        </w:rPr>
        <w:t>its</w:t>
      </w:r>
      <w:proofErr w:type="gramEnd"/>
      <w:r w:rsidRPr="00985321">
        <w:rPr>
          <w:rFonts w:ascii="British Council Sans" w:hAnsi="British Council Sans"/>
          <w:sz w:val="20"/>
        </w:rPr>
        <w:t xml:space="preserve"> headquarters in the UK, with offices in London, Manchester, Belfast, Cardiff and Edinburgh. Further information can be viewed at </w:t>
      </w:r>
      <w:hyperlink r:id="rId11" w:history="1">
        <w:r w:rsidRPr="00985321">
          <w:rPr>
            <w:rFonts w:ascii="British Council Sans" w:hAnsi="British Council Sans"/>
            <w:color w:val="0000FF"/>
            <w:sz w:val="20"/>
            <w:u w:val="single"/>
          </w:rPr>
          <w:t>www.britishcouncil.org</w:t>
        </w:r>
      </w:hyperlink>
      <w:r w:rsidRPr="00985321">
        <w:rPr>
          <w:rFonts w:ascii="British Council Sans" w:hAnsi="British Council Sans"/>
          <w:sz w:val="20"/>
        </w:rPr>
        <w:t xml:space="preserve">. </w:t>
      </w:r>
    </w:p>
    <w:p w14:paraId="60BFABF4" w14:textId="77777777" w:rsidR="006D7FF4" w:rsidRDefault="006D7FF4" w:rsidP="006D7FF4">
      <w:pPr>
        <w:rPr>
          <w:rFonts w:ascii="British Council Sans" w:hAnsi="British Council Sans"/>
          <w:b/>
          <w:bCs/>
        </w:rPr>
      </w:pPr>
    </w:p>
    <w:p w14:paraId="6114A820" w14:textId="7082C8BC" w:rsidR="006D7FF4" w:rsidRDefault="006D7FF4" w:rsidP="006D7FF4">
      <w:pPr>
        <w:rPr>
          <w:rFonts w:ascii="British Council Sans" w:hAnsi="British Council Sans"/>
          <w:b/>
          <w:bCs/>
        </w:rPr>
      </w:pPr>
    </w:p>
    <w:p w14:paraId="7027E603" w14:textId="450F2AAD" w:rsidR="006D7FF4" w:rsidRPr="00AE7CF2" w:rsidRDefault="00F87C9C" w:rsidP="006D7FF4">
      <w:pPr>
        <w:rPr>
          <w:rFonts w:ascii="British Council Sans" w:hAnsi="British Council Sans"/>
          <w:b/>
          <w:bCs/>
          <w:sz w:val="24"/>
          <w:szCs w:val="24"/>
        </w:rPr>
      </w:pPr>
      <w:r w:rsidRPr="00AE7CF2">
        <w:rPr>
          <w:rFonts w:ascii="British Council Sans" w:hAnsi="British Council Sans"/>
          <w:b/>
          <w:bCs/>
          <w:sz w:val="24"/>
          <w:szCs w:val="24"/>
        </w:rPr>
        <w:lastRenderedPageBreak/>
        <w:t xml:space="preserve">2.1 </w:t>
      </w:r>
      <w:r w:rsidR="006D7FF4" w:rsidRPr="00AE7CF2">
        <w:rPr>
          <w:rFonts w:ascii="British Council Sans" w:hAnsi="British Council Sans"/>
          <w:b/>
          <w:bCs/>
          <w:sz w:val="24"/>
          <w:szCs w:val="24"/>
        </w:rPr>
        <w:t>Introduction and Background to the Project</w:t>
      </w:r>
    </w:p>
    <w:p w14:paraId="4D2D3D77" w14:textId="6FD14486" w:rsidR="006D7FF4" w:rsidRPr="00AE7CF2" w:rsidRDefault="00160BEB" w:rsidP="00AE7CF2">
      <w:pPr>
        <w:rPr>
          <w:rFonts w:ascii="British Council Sans" w:hAnsi="British Council Sans"/>
          <w:szCs w:val="22"/>
          <w:lang w:val="lt-LT"/>
        </w:rPr>
      </w:pPr>
      <w:r w:rsidRPr="00AE7CF2">
        <w:rPr>
          <w:rFonts w:ascii="British Council Sans" w:hAnsi="British Council Sans"/>
          <w:szCs w:val="22"/>
          <w:lang w:val="lt-LT"/>
        </w:rPr>
        <w:t>The British Council seeks to contribute to a better understanding, within our organisation and externally across our sector, of how to improve the quality of education in schools. Our work in research aims to contribute to this goal.</w:t>
      </w:r>
    </w:p>
    <w:p w14:paraId="272F7FD0" w14:textId="4A3ECC54" w:rsidR="006D7FF4" w:rsidRPr="00AE7CF2" w:rsidRDefault="006D7FF4" w:rsidP="00AE7CF2">
      <w:pPr>
        <w:rPr>
          <w:rFonts w:ascii="British Council Sans" w:hAnsi="British Council Sans"/>
          <w:szCs w:val="22"/>
        </w:rPr>
      </w:pPr>
      <w:r w:rsidRPr="00AE7CF2">
        <w:rPr>
          <w:rFonts w:ascii="British Council Sans" w:hAnsi="British Council Sans"/>
          <w:szCs w:val="22"/>
        </w:rPr>
        <w:t xml:space="preserve">After consultation with </w:t>
      </w:r>
      <w:r w:rsidR="00464FEC">
        <w:rPr>
          <w:rFonts w:ascii="British Council Sans" w:hAnsi="British Council Sans"/>
          <w:szCs w:val="22"/>
        </w:rPr>
        <w:t xml:space="preserve">British Council’s colleagues </w:t>
      </w:r>
      <w:r w:rsidRPr="00AE7CF2">
        <w:rPr>
          <w:rFonts w:ascii="British Council Sans" w:hAnsi="British Council Sans"/>
          <w:szCs w:val="22"/>
        </w:rPr>
        <w:t xml:space="preserve">in </w:t>
      </w:r>
      <w:r w:rsidR="00160BEB" w:rsidRPr="00AE7CF2">
        <w:rPr>
          <w:rFonts w:ascii="British Council Sans" w:hAnsi="British Council Sans"/>
          <w:szCs w:val="22"/>
        </w:rPr>
        <w:t xml:space="preserve">global and </w:t>
      </w:r>
      <w:r w:rsidRPr="00AE7CF2">
        <w:rPr>
          <w:rFonts w:ascii="British Council Sans" w:hAnsi="British Council Sans"/>
          <w:szCs w:val="22"/>
        </w:rPr>
        <w:t>regional teams, we have identified gender and education as the broad area for this research.</w:t>
      </w:r>
      <w:r w:rsidR="00160BEB">
        <w:rPr>
          <w:rFonts w:ascii="British Council Sans" w:hAnsi="British Council Sans"/>
          <w:szCs w:val="22"/>
        </w:rPr>
        <w:t xml:space="preserve"> As </w:t>
      </w:r>
      <w:r w:rsidR="00464FEC">
        <w:rPr>
          <w:rFonts w:ascii="British Council Sans" w:hAnsi="British Council Sans"/>
          <w:szCs w:val="22"/>
        </w:rPr>
        <w:t xml:space="preserve">our core work is to support </w:t>
      </w:r>
      <w:r w:rsidR="00160BEB">
        <w:rPr>
          <w:rFonts w:ascii="British Council Sans" w:hAnsi="British Council Sans"/>
          <w:szCs w:val="22"/>
        </w:rPr>
        <w:t xml:space="preserve">the professional development of teachers, then the specific focus area of this research project is to explore teacher practice: how can teachers act as change agents to overcome the barriers in their contexts and improve </w:t>
      </w:r>
      <w:r w:rsidR="00160BEB" w:rsidRPr="00416D23">
        <w:rPr>
          <w:rFonts w:ascii="British Council Sans" w:hAnsi="British Council Sans"/>
          <w:szCs w:val="22"/>
        </w:rPr>
        <w:t>girls’ education and gender equity in their schools</w:t>
      </w:r>
      <w:r w:rsidR="00160BEB">
        <w:rPr>
          <w:rFonts w:ascii="British Council Sans" w:hAnsi="British Council Sans"/>
          <w:szCs w:val="22"/>
        </w:rPr>
        <w:t>?</w:t>
      </w:r>
    </w:p>
    <w:p w14:paraId="172BEBE6" w14:textId="151C9051" w:rsidR="00257306" w:rsidRDefault="006D7FF4" w:rsidP="00AE7CF2">
      <w:pPr>
        <w:rPr>
          <w:rFonts w:ascii="British Council Sans" w:hAnsi="British Council Sans"/>
          <w:szCs w:val="22"/>
        </w:rPr>
      </w:pPr>
      <w:r w:rsidRPr="00AE7CF2">
        <w:rPr>
          <w:rFonts w:ascii="British Council Sans" w:hAnsi="British Council Sans"/>
          <w:szCs w:val="22"/>
        </w:rPr>
        <w:t xml:space="preserve">The Sustainable Development Goals go beyond demanding access to education and acknowledge the need for quality learning outcomes for students. These learning outcomes centre on both quality pedagogy as well as the future social and economic outcomes which result from effective schooling.  This focus has informed the strategic approaches of all of the major international agencies: </w:t>
      </w:r>
      <w:hyperlink r:id="rId12" w:history="1">
        <w:r w:rsidRPr="00AE7CF2">
          <w:rPr>
            <w:rStyle w:val="Hyperlink"/>
            <w:rFonts w:ascii="British Council Sans" w:hAnsi="British Council Sans"/>
            <w:szCs w:val="22"/>
          </w:rPr>
          <w:t>The Global Partnership for Education</w:t>
        </w:r>
      </w:hyperlink>
      <w:r w:rsidRPr="00AE7CF2">
        <w:rPr>
          <w:rFonts w:ascii="British Council Sans" w:hAnsi="British Council Sans"/>
          <w:szCs w:val="22"/>
        </w:rPr>
        <w:t xml:space="preserve"> supports gender-responsive education sector plans to make teaching and learning more responsive to the needs of both girls and boys. </w:t>
      </w:r>
      <w:hyperlink r:id="rId13" w:history="1">
        <w:r w:rsidRPr="00AE7CF2">
          <w:rPr>
            <w:rStyle w:val="Hyperlink"/>
            <w:rFonts w:ascii="British Council Sans" w:hAnsi="British Council Sans"/>
            <w:szCs w:val="22"/>
          </w:rPr>
          <w:t>The World Bank prioritises girls being educated to make decisions about their own lives; and contribute to their communities and their world</w:t>
        </w:r>
      </w:hyperlink>
      <w:r w:rsidRPr="00AE7CF2">
        <w:rPr>
          <w:rFonts w:ascii="British Council Sans" w:hAnsi="British Council Sans"/>
          <w:szCs w:val="22"/>
        </w:rPr>
        <w:t xml:space="preserve">. UNESCO has gender equality and the empowerment of women and girls as one of its priorities and is mainstreaming gender equality across </w:t>
      </w:r>
      <w:proofErr w:type="gramStart"/>
      <w:r w:rsidRPr="00AE7CF2">
        <w:rPr>
          <w:rFonts w:ascii="British Council Sans" w:hAnsi="British Council Sans"/>
          <w:szCs w:val="22"/>
        </w:rPr>
        <w:t>all of</w:t>
      </w:r>
      <w:proofErr w:type="gramEnd"/>
      <w:r w:rsidRPr="00AE7CF2">
        <w:rPr>
          <w:rFonts w:ascii="British Council Sans" w:hAnsi="British Council Sans"/>
          <w:szCs w:val="22"/>
        </w:rPr>
        <w:t xml:space="preserve"> its programmes to fulfil the 2030 agenda. The UK has renewed its commitment to girls’ education through its ‘12 years of Quality Education for Girls’ to help girls to succeed.</w:t>
      </w:r>
    </w:p>
    <w:p w14:paraId="3C60BE58" w14:textId="71DC4061" w:rsidR="00464FEC" w:rsidRDefault="00257306" w:rsidP="00AE7CF2">
      <w:pPr>
        <w:rPr>
          <w:rFonts w:ascii="British Council Sans" w:hAnsi="British Council Sans" w:cs="Arial"/>
          <w:szCs w:val="22"/>
        </w:rPr>
      </w:pPr>
      <w:r w:rsidRPr="00AE7CF2">
        <w:rPr>
          <w:rFonts w:ascii="British Council Sans" w:hAnsi="British Council Sans" w:cs="Arial"/>
          <w:szCs w:val="22"/>
        </w:rPr>
        <w:t>In preparation for this project we have consulted globally with education regional leads  on some  current priorities in gender research and  the priorities of our own</w:t>
      </w:r>
      <w:r w:rsidR="00464FEC">
        <w:rPr>
          <w:rFonts w:ascii="British Council Sans" w:hAnsi="British Council Sans" w:cs="Arial"/>
          <w:szCs w:val="22"/>
        </w:rPr>
        <w:t xml:space="preserve"> </w:t>
      </w:r>
      <w:r w:rsidR="00464FEC" w:rsidRPr="00AE7CF2">
        <w:rPr>
          <w:rFonts w:ascii="British Council Sans" w:hAnsi="British Council Sans" w:cs="Arial"/>
          <w:szCs w:val="22"/>
        </w:rPr>
        <w:t>Strategy 25</w:t>
      </w:r>
      <w:r w:rsidRPr="00AE7CF2">
        <w:rPr>
          <w:rFonts w:ascii="British Council Sans" w:hAnsi="British Council Sans" w:cs="Arial"/>
          <w:szCs w:val="22"/>
        </w:rPr>
        <w:t>.</w:t>
      </w:r>
    </w:p>
    <w:p w14:paraId="1D3EC290" w14:textId="606A8EF8" w:rsidR="00257306" w:rsidRPr="00AE7CF2" w:rsidRDefault="0003232F" w:rsidP="00AE7CF2">
      <w:pPr>
        <w:rPr>
          <w:rFonts w:ascii="British Council Sans" w:hAnsi="British Council Sans" w:cs="Arial"/>
          <w:szCs w:val="22"/>
        </w:rPr>
      </w:pPr>
      <w:r w:rsidRPr="00AE7CF2">
        <w:rPr>
          <w:rFonts w:ascii="British Council Sans" w:hAnsi="British Council Sans" w:cs="Arial"/>
          <w:szCs w:val="22"/>
        </w:rPr>
        <w:t>We conducted our own short review of current research and we have a summary of some of our conclusions.  Below is a list of the main documents we reviewed,  a summary of what the research currently tells us and then areas for further exploration that are particularly significant and relevant to our interest in teacher practice as part of the work of the British Council</w:t>
      </w:r>
      <w:r w:rsidR="00464FEC">
        <w:rPr>
          <w:rFonts w:ascii="British Council Sans" w:hAnsi="British Council Sans" w:cs="Arial"/>
          <w:szCs w:val="22"/>
        </w:rPr>
        <w:t>.</w:t>
      </w:r>
    </w:p>
    <w:p w14:paraId="625229E2" w14:textId="33E2BD61" w:rsidR="00025596" w:rsidRPr="00AE7CF2" w:rsidRDefault="00420C1F" w:rsidP="00AE7CF2">
      <w:pPr>
        <w:rPr>
          <w:rFonts w:ascii="British Council Sans" w:hAnsi="British Council Sans" w:cs="Arial"/>
          <w:b/>
          <w:bCs/>
          <w:szCs w:val="22"/>
        </w:rPr>
      </w:pPr>
      <w:r w:rsidRPr="00AE7CF2">
        <w:rPr>
          <w:rFonts w:ascii="British Council Sans" w:hAnsi="British Council Sans" w:cs="Arial"/>
          <w:b/>
          <w:bCs/>
          <w:szCs w:val="22"/>
        </w:rPr>
        <w:t>Some of the r</w:t>
      </w:r>
      <w:r w:rsidR="00025596" w:rsidRPr="00AE7CF2">
        <w:rPr>
          <w:rFonts w:ascii="British Council Sans" w:hAnsi="British Council Sans" w:cs="Arial"/>
          <w:b/>
          <w:bCs/>
          <w:szCs w:val="22"/>
        </w:rPr>
        <w:t>esearch reviewed</w:t>
      </w:r>
    </w:p>
    <w:p w14:paraId="47F7A11A" w14:textId="72FBB787" w:rsidR="00464FEC" w:rsidRPr="00AE7CF2" w:rsidRDefault="00527F85" w:rsidP="00AE7CF2">
      <w:pPr>
        <w:pStyle w:val="ListParagraph"/>
        <w:numPr>
          <w:ilvl w:val="0"/>
          <w:numId w:val="24"/>
        </w:numPr>
        <w:rPr>
          <w:rFonts w:ascii="British Council Sans" w:hAnsi="British Council Sans" w:cs="Arial"/>
          <w:szCs w:val="22"/>
        </w:rPr>
      </w:pPr>
      <w:hyperlink r:id="rId14" w:history="1">
        <w:r w:rsidR="00257306" w:rsidRPr="00AE7CF2">
          <w:rPr>
            <w:rStyle w:val="Hyperlink"/>
            <w:rFonts w:ascii="British Council Sans" w:hAnsi="British Council Sans" w:cs="Arial"/>
            <w:szCs w:val="22"/>
          </w:rPr>
          <w:t>Girls Education and Gender Equality: Rigorous Literature Review, 2014</w:t>
        </w:r>
      </w:hyperlink>
    </w:p>
    <w:p w14:paraId="4E0B3CD9" w14:textId="77777777" w:rsidR="00257306" w:rsidRPr="00AE7CF2" w:rsidRDefault="00527F85" w:rsidP="00AE7CF2">
      <w:pPr>
        <w:pStyle w:val="ListParagraph"/>
        <w:numPr>
          <w:ilvl w:val="0"/>
          <w:numId w:val="24"/>
        </w:numPr>
        <w:rPr>
          <w:rFonts w:ascii="British Council Sans" w:hAnsi="British Council Sans" w:cs="Arial"/>
          <w:szCs w:val="22"/>
        </w:rPr>
      </w:pPr>
      <w:hyperlink r:id="rId15" w:history="1">
        <w:r w:rsidR="00257306" w:rsidRPr="00AE7CF2">
          <w:rPr>
            <w:rStyle w:val="Hyperlink"/>
            <w:rFonts w:ascii="British Council Sans" w:hAnsi="British Council Sans" w:cs="Arial"/>
            <w:szCs w:val="22"/>
          </w:rPr>
          <w:t>Quality Education for Every Girl for 12 years: Insights from RISE Programme Research</w:t>
        </w:r>
      </w:hyperlink>
    </w:p>
    <w:p w14:paraId="202A2428" w14:textId="77777777" w:rsidR="00257306" w:rsidRPr="00AE7CF2" w:rsidRDefault="00527F85" w:rsidP="00AE7CF2">
      <w:pPr>
        <w:pStyle w:val="ListParagraph"/>
        <w:numPr>
          <w:ilvl w:val="0"/>
          <w:numId w:val="24"/>
        </w:numPr>
        <w:rPr>
          <w:rFonts w:ascii="British Council Sans" w:hAnsi="British Council Sans" w:cs="Arial"/>
          <w:szCs w:val="22"/>
        </w:rPr>
      </w:pPr>
      <w:hyperlink r:id="rId16" w:history="1">
        <w:r w:rsidR="00257306" w:rsidRPr="00AE7CF2">
          <w:rPr>
            <w:rStyle w:val="Hyperlink"/>
            <w:rFonts w:ascii="British Council Sans" w:hAnsi="British Council Sans" w:cs="Arial"/>
            <w:szCs w:val="22"/>
          </w:rPr>
          <w:t>Gender and Adolescence Global Evidence baseline qualitative research tools</w:t>
        </w:r>
      </w:hyperlink>
      <w:r w:rsidR="00257306" w:rsidRPr="00AE7CF2">
        <w:rPr>
          <w:rFonts w:ascii="British Council Sans" w:hAnsi="British Council Sans" w:cs="Arial"/>
          <w:szCs w:val="22"/>
          <w:u w:val="single"/>
        </w:rPr>
        <w:t>, December 2018</w:t>
      </w:r>
    </w:p>
    <w:p w14:paraId="0BB9C569" w14:textId="3DBCA46A" w:rsidR="00257306" w:rsidRPr="00AE7CF2" w:rsidRDefault="00527F85" w:rsidP="00AE7CF2">
      <w:pPr>
        <w:pStyle w:val="ListParagraph"/>
        <w:numPr>
          <w:ilvl w:val="0"/>
          <w:numId w:val="24"/>
        </w:numPr>
        <w:rPr>
          <w:rFonts w:ascii="British Council Sans" w:hAnsi="British Council Sans" w:cs="Arial"/>
          <w:szCs w:val="22"/>
        </w:rPr>
      </w:pPr>
      <w:hyperlink r:id="rId17" w:history="1">
        <w:r w:rsidR="00257306" w:rsidRPr="00AE7CF2">
          <w:rPr>
            <w:rStyle w:val="Hyperlink"/>
            <w:rFonts w:ascii="British Council Sans" w:hAnsi="British Council Sans" w:cs="Arial"/>
            <w:szCs w:val="22"/>
          </w:rPr>
          <w:t xml:space="preserve">Nigeria Education Evaluation Review for </w:t>
        </w:r>
        <w:proofErr w:type="spellStart"/>
        <w:r w:rsidR="00257306" w:rsidRPr="00AE7CF2">
          <w:rPr>
            <w:rStyle w:val="Hyperlink"/>
            <w:rFonts w:ascii="British Council Sans" w:hAnsi="British Council Sans" w:cs="Arial"/>
            <w:szCs w:val="22"/>
          </w:rPr>
          <w:t>Dfid</w:t>
        </w:r>
        <w:proofErr w:type="spellEnd"/>
        <w:r w:rsidR="00257306" w:rsidRPr="00AE7CF2">
          <w:rPr>
            <w:rStyle w:val="Hyperlink"/>
            <w:rFonts w:ascii="British Council Sans" w:hAnsi="British Council Sans" w:cs="Arial"/>
            <w:szCs w:val="22"/>
          </w:rPr>
          <w:t xml:space="preserve"> 2019</w:t>
        </w:r>
      </w:hyperlink>
    </w:p>
    <w:p w14:paraId="70D70D6E" w14:textId="3C9699C1" w:rsidR="00257306" w:rsidRPr="00AE7CF2" w:rsidRDefault="00527F85" w:rsidP="00AE7CF2">
      <w:pPr>
        <w:pStyle w:val="ListParagraph"/>
        <w:numPr>
          <w:ilvl w:val="0"/>
          <w:numId w:val="24"/>
        </w:numPr>
        <w:rPr>
          <w:rFonts w:ascii="British Council Sans" w:hAnsi="British Council Sans" w:cs="Arial"/>
          <w:szCs w:val="22"/>
        </w:rPr>
      </w:pPr>
      <w:hyperlink r:id="rId18" w:history="1">
        <w:r w:rsidR="00257306" w:rsidRPr="00AE7CF2">
          <w:rPr>
            <w:rStyle w:val="Hyperlink"/>
            <w:rFonts w:ascii="British Council Sans" w:hAnsi="British Council Sans" w:cs="Arial"/>
            <w:szCs w:val="22"/>
          </w:rPr>
          <w:t xml:space="preserve">Girls Education Challenge </w:t>
        </w:r>
      </w:hyperlink>
    </w:p>
    <w:p w14:paraId="052B2F53" w14:textId="77777777" w:rsidR="00257306" w:rsidRPr="00AE7CF2" w:rsidRDefault="00527F85" w:rsidP="00AE7CF2">
      <w:pPr>
        <w:pStyle w:val="ListParagraph"/>
        <w:numPr>
          <w:ilvl w:val="0"/>
          <w:numId w:val="24"/>
        </w:numPr>
        <w:rPr>
          <w:rFonts w:ascii="British Council Sans" w:hAnsi="British Council Sans" w:cs="Arial"/>
          <w:szCs w:val="22"/>
        </w:rPr>
      </w:pPr>
      <w:hyperlink r:id="rId19" w:history="1">
        <w:r w:rsidR="00257306" w:rsidRPr="00AE7CF2">
          <w:rPr>
            <w:rStyle w:val="Hyperlink"/>
            <w:rFonts w:ascii="British Council Sans" w:hAnsi="British Council Sans" w:cs="Arial"/>
            <w:szCs w:val="22"/>
          </w:rPr>
          <w:t>Girls Education Challenge Thematic Reviews</w:t>
        </w:r>
      </w:hyperlink>
      <w:r w:rsidR="00257306" w:rsidRPr="00AE7CF2">
        <w:rPr>
          <w:rFonts w:ascii="British Council Sans" w:hAnsi="British Council Sans" w:cs="Arial"/>
          <w:szCs w:val="22"/>
        </w:rPr>
        <w:t> </w:t>
      </w:r>
    </w:p>
    <w:p w14:paraId="64C32817" w14:textId="78955EC5" w:rsidR="00257306" w:rsidRPr="00AE7CF2" w:rsidRDefault="00527F85" w:rsidP="00AE7CF2">
      <w:pPr>
        <w:pStyle w:val="ListParagraph"/>
        <w:numPr>
          <w:ilvl w:val="0"/>
          <w:numId w:val="24"/>
        </w:numPr>
        <w:rPr>
          <w:rFonts w:ascii="British Council Sans" w:hAnsi="British Council Sans" w:cs="Arial"/>
          <w:szCs w:val="22"/>
        </w:rPr>
      </w:pPr>
      <w:hyperlink r:id="rId20" w:history="1">
        <w:r w:rsidR="00257306" w:rsidRPr="00AE7CF2">
          <w:rPr>
            <w:rStyle w:val="Hyperlink"/>
            <w:rFonts w:ascii="British Council Sans" w:hAnsi="British Council Sans" w:cs="Arial"/>
            <w:szCs w:val="22"/>
          </w:rPr>
          <w:t>What works in girls’ education? Evidence for the best investment.</w:t>
        </w:r>
      </w:hyperlink>
      <w:r w:rsidR="00257306" w:rsidRPr="00AE7CF2">
        <w:rPr>
          <w:rFonts w:ascii="British Council Sans" w:hAnsi="British Council Sans" w:cs="Arial"/>
          <w:szCs w:val="22"/>
        </w:rPr>
        <w:t xml:space="preserve"> Brookings, 2016 </w:t>
      </w:r>
    </w:p>
    <w:p w14:paraId="2DE5E940" w14:textId="77777777" w:rsidR="00257306" w:rsidRPr="00AE7CF2" w:rsidRDefault="00527F85" w:rsidP="00AE7CF2">
      <w:pPr>
        <w:pStyle w:val="ListParagraph"/>
        <w:numPr>
          <w:ilvl w:val="0"/>
          <w:numId w:val="24"/>
        </w:numPr>
        <w:rPr>
          <w:rFonts w:ascii="British Council Sans" w:hAnsi="British Council Sans" w:cs="Arial"/>
          <w:szCs w:val="22"/>
        </w:rPr>
      </w:pPr>
      <w:hyperlink r:id="rId21" w:history="1">
        <w:r w:rsidR="00257306" w:rsidRPr="00AE7CF2">
          <w:rPr>
            <w:rStyle w:val="Hyperlink"/>
            <w:rFonts w:ascii="British Council Sans" w:hAnsi="British Council Sans" w:cs="Arial"/>
            <w:szCs w:val="22"/>
          </w:rPr>
          <w:t>Girls Education and Gender Equality: Education Rigorous Literature Review</w:t>
        </w:r>
      </w:hyperlink>
    </w:p>
    <w:p w14:paraId="482C2239" w14:textId="454BC138" w:rsidR="00C97D29" w:rsidRPr="00AE7CF2" w:rsidRDefault="00131765" w:rsidP="00AE7CF2">
      <w:pPr>
        <w:rPr>
          <w:rFonts w:ascii="British Council Sans" w:hAnsi="British Council Sans" w:cs="Arial"/>
          <w:color w:val="000000"/>
          <w:szCs w:val="22"/>
        </w:rPr>
      </w:pPr>
      <w:r w:rsidRPr="00AE7CF2">
        <w:rPr>
          <w:rFonts w:ascii="British Council Sans" w:hAnsi="British Council Sans" w:cs="Arial"/>
          <w:color w:val="000000"/>
          <w:szCs w:val="22"/>
        </w:rPr>
        <w:t>Main points from the research:</w:t>
      </w:r>
    </w:p>
    <w:p w14:paraId="1C679739" w14:textId="5019953B" w:rsidR="00464FEC" w:rsidRPr="00AE7CF2" w:rsidRDefault="00316B64" w:rsidP="00AE7CF2">
      <w:pPr>
        <w:pStyle w:val="ListParagraph"/>
        <w:numPr>
          <w:ilvl w:val="0"/>
          <w:numId w:val="25"/>
        </w:numPr>
        <w:textAlignment w:val="baseline"/>
        <w:rPr>
          <w:rFonts w:ascii="British Council Sans" w:hAnsi="British Council Sans" w:cs="Arial"/>
          <w:color w:val="000000"/>
          <w:szCs w:val="22"/>
        </w:rPr>
      </w:pPr>
      <w:r w:rsidRPr="00AE7CF2">
        <w:rPr>
          <w:rFonts w:ascii="British Council Sans" w:hAnsi="British Council Sans" w:cs="Arial"/>
          <w:color w:val="000000"/>
          <w:szCs w:val="22"/>
        </w:rPr>
        <w:t>Getting girls into school and improving learning outcomes will lead to the broader outcomes that policy makers want</w:t>
      </w:r>
      <w:r w:rsidR="00464FEC">
        <w:rPr>
          <w:rFonts w:ascii="British Council Sans" w:hAnsi="British Council Sans" w:cs="Arial"/>
          <w:color w:val="000000"/>
          <w:szCs w:val="22"/>
        </w:rPr>
        <w:t>.</w:t>
      </w:r>
    </w:p>
    <w:p w14:paraId="021A663F" w14:textId="007EDC78" w:rsidR="00464FEC" w:rsidRPr="00AE7CF2" w:rsidRDefault="00C97D29" w:rsidP="00AE7CF2">
      <w:pPr>
        <w:pStyle w:val="ListParagraph"/>
        <w:numPr>
          <w:ilvl w:val="0"/>
          <w:numId w:val="25"/>
        </w:numPr>
        <w:textAlignment w:val="baseline"/>
        <w:rPr>
          <w:rFonts w:ascii="British Council Sans" w:hAnsi="British Council Sans" w:cs="Arial"/>
          <w:color w:val="000000"/>
          <w:szCs w:val="22"/>
        </w:rPr>
      </w:pPr>
      <w:r w:rsidRPr="00AE7CF2">
        <w:rPr>
          <w:rFonts w:ascii="British Council Sans" w:hAnsi="British Council Sans" w:cs="Arial"/>
          <w:color w:val="000000"/>
          <w:szCs w:val="22"/>
        </w:rPr>
        <w:t xml:space="preserve">Once marginalised girls have overcome the </w:t>
      </w:r>
      <w:proofErr w:type="gramStart"/>
      <w:r w:rsidRPr="00AE7CF2">
        <w:rPr>
          <w:rFonts w:ascii="British Council Sans" w:hAnsi="British Council Sans" w:cs="Arial"/>
          <w:color w:val="000000"/>
          <w:szCs w:val="22"/>
        </w:rPr>
        <w:t>barriers</w:t>
      </w:r>
      <w:proofErr w:type="gramEnd"/>
      <w:r w:rsidRPr="00AE7CF2">
        <w:rPr>
          <w:rFonts w:ascii="British Council Sans" w:hAnsi="British Council Sans" w:cs="Arial"/>
          <w:color w:val="000000"/>
          <w:szCs w:val="22"/>
        </w:rPr>
        <w:t xml:space="preserve"> they face in getting to school, their quality of learning depends largely on their classroom environment</w:t>
      </w:r>
      <w:r w:rsidR="005822E9" w:rsidRPr="00AE7CF2">
        <w:rPr>
          <w:rFonts w:ascii="British Council Sans" w:hAnsi="British Council Sans" w:cs="Arial"/>
          <w:color w:val="000000"/>
          <w:szCs w:val="22"/>
        </w:rPr>
        <w:t xml:space="preserve"> and</w:t>
      </w:r>
      <w:r w:rsidR="00EE654E" w:rsidRPr="00AE7CF2">
        <w:rPr>
          <w:rFonts w:ascii="British Council Sans" w:hAnsi="British Council Sans" w:cs="Arial"/>
          <w:color w:val="000000"/>
          <w:szCs w:val="22"/>
        </w:rPr>
        <w:t xml:space="preserve"> experiences.</w:t>
      </w:r>
    </w:p>
    <w:p w14:paraId="488374F2" w14:textId="304794F8" w:rsidR="00464FEC" w:rsidRPr="00AE7CF2" w:rsidRDefault="00C97D29" w:rsidP="00AE7CF2">
      <w:pPr>
        <w:pStyle w:val="ListParagraph"/>
        <w:numPr>
          <w:ilvl w:val="0"/>
          <w:numId w:val="25"/>
        </w:numPr>
        <w:textAlignment w:val="baseline"/>
        <w:rPr>
          <w:rFonts w:ascii="British Council Sans" w:hAnsi="British Council Sans" w:cs="Arial"/>
          <w:color w:val="000000"/>
          <w:szCs w:val="22"/>
        </w:rPr>
      </w:pPr>
      <w:r w:rsidRPr="00AE7CF2">
        <w:rPr>
          <w:rFonts w:ascii="British Council Sans" w:hAnsi="British Council Sans" w:cs="Arial"/>
          <w:color w:val="000000"/>
          <w:szCs w:val="22"/>
        </w:rPr>
        <w:t xml:space="preserve">Analysis </w:t>
      </w:r>
      <w:r w:rsidR="00EE654E" w:rsidRPr="00AE7CF2">
        <w:rPr>
          <w:rFonts w:ascii="British Council Sans" w:hAnsi="British Council Sans" w:cs="Arial"/>
          <w:color w:val="000000"/>
          <w:szCs w:val="22"/>
        </w:rPr>
        <w:t>s</w:t>
      </w:r>
      <w:r w:rsidRPr="00AE7CF2">
        <w:rPr>
          <w:rFonts w:ascii="British Council Sans" w:hAnsi="British Council Sans" w:cs="Arial"/>
          <w:color w:val="000000"/>
          <w:szCs w:val="22"/>
        </w:rPr>
        <w:t>how</w:t>
      </w:r>
      <w:r w:rsidR="00EE654E" w:rsidRPr="00AE7CF2">
        <w:rPr>
          <w:rFonts w:ascii="British Council Sans" w:hAnsi="British Council Sans" w:cs="Arial"/>
          <w:color w:val="000000"/>
          <w:szCs w:val="22"/>
        </w:rPr>
        <w:t>s</w:t>
      </w:r>
      <w:r w:rsidRPr="00AE7CF2">
        <w:rPr>
          <w:rFonts w:ascii="British Council Sans" w:hAnsi="British Council Sans" w:cs="Arial"/>
          <w:color w:val="000000"/>
          <w:szCs w:val="22"/>
        </w:rPr>
        <w:t xml:space="preserve"> an association between projects which delivered the greatest gains in girls’ learning and those which included a strong and direct focus on the quality of </w:t>
      </w:r>
      <w:r w:rsidR="005822E9" w:rsidRPr="00AE7CF2">
        <w:rPr>
          <w:rFonts w:ascii="British Council Sans" w:hAnsi="British Council Sans" w:cs="Arial"/>
          <w:color w:val="000000"/>
          <w:szCs w:val="22"/>
        </w:rPr>
        <w:t>t</w:t>
      </w:r>
      <w:r w:rsidR="00F91ECF" w:rsidRPr="00AE7CF2">
        <w:rPr>
          <w:rFonts w:ascii="British Council Sans" w:hAnsi="British Council Sans" w:cs="Arial"/>
          <w:color w:val="000000"/>
          <w:szCs w:val="22"/>
        </w:rPr>
        <w:t xml:space="preserve">eaching and learning </w:t>
      </w:r>
      <w:r w:rsidRPr="00AE7CF2">
        <w:rPr>
          <w:rFonts w:ascii="British Council Sans" w:hAnsi="British Council Sans" w:cs="Arial"/>
          <w:color w:val="000000"/>
          <w:szCs w:val="22"/>
        </w:rPr>
        <w:t>and assessment, often combined with the delivery of extracurricular academic activities and the use of mentors and role models.</w:t>
      </w:r>
    </w:p>
    <w:p w14:paraId="0A7BC3CA" w14:textId="452AAE0C" w:rsidR="00464FEC" w:rsidRPr="00AE7CF2" w:rsidRDefault="006570D7" w:rsidP="00AE7CF2">
      <w:pPr>
        <w:pStyle w:val="ListParagraph"/>
        <w:numPr>
          <w:ilvl w:val="0"/>
          <w:numId w:val="25"/>
        </w:numPr>
        <w:textAlignment w:val="baseline"/>
        <w:rPr>
          <w:rFonts w:ascii="British Council Sans" w:hAnsi="British Council Sans" w:cs="Arial"/>
          <w:color w:val="000000"/>
          <w:szCs w:val="22"/>
        </w:rPr>
      </w:pPr>
      <w:r w:rsidRPr="00AE7CF2">
        <w:rPr>
          <w:rFonts w:ascii="British Council Sans" w:hAnsi="British Council Sans" w:cs="Arial"/>
          <w:color w:val="000000"/>
          <w:szCs w:val="22"/>
        </w:rPr>
        <w:t>Evidence reviews have found that most girl-focused programmes are aimed at adolescent girls in general, with little attention to the different developmental needs of younger versus older girls.</w:t>
      </w:r>
    </w:p>
    <w:p w14:paraId="0F1053B6" w14:textId="5FE344AF" w:rsidR="00464FEC" w:rsidRPr="00AE7CF2" w:rsidRDefault="00257306" w:rsidP="00AE7CF2">
      <w:pPr>
        <w:pStyle w:val="ListParagraph"/>
        <w:numPr>
          <w:ilvl w:val="0"/>
          <w:numId w:val="25"/>
        </w:numPr>
        <w:textAlignment w:val="baseline"/>
        <w:rPr>
          <w:rFonts w:ascii="British Council Sans" w:hAnsi="British Council Sans" w:cs="Arial"/>
          <w:color w:val="000000"/>
          <w:szCs w:val="22"/>
        </w:rPr>
      </w:pPr>
      <w:r w:rsidRPr="00AE7CF2">
        <w:rPr>
          <w:rFonts w:ascii="British Council Sans" w:hAnsi="British Council Sans" w:cs="Arial"/>
          <w:color w:val="000000"/>
          <w:szCs w:val="22"/>
        </w:rPr>
        <w:t>In order to meet</w:t>
      </w:r>
      <w:r w:rsidR="00FE1177" w:rsidRPr="00AE7CF2">
        <w:rPr>
          <w:rFonts w:ascii="British Council Sans" w:hAnsi="British Council Sans" w:cs="Arial"/>
          <w:color w:val="000000"/>
          <w:szCs w:val="22"/>
        </w:rPr>
        <w:t xml:space="preserve"> the </w:t>
      </w:r>
      <w:r w:rsidRPr="00AE7CF2">
        <w:rPr>
          <w:rFonts w:ascii="British Council Sans" w:hAnsi="British Council Sans" w:cs="Arial"/>
          <w:color w:val="000000"/>
          <w:szCs w:val="22"/>
        </w:rPr>
        <w:t>SDG</w:t>
      </w:r>
      <w:r w:rsidR="00FE1177" w:rsidRPr="00AE7CF2">
        <w:rPr>
          <w:rFonts w:ascii="British Council Sans" w:hAnsi="British Council Sans" w:cs="Arial"/>
          <w:color w:val="000000"/>
          <w:szCs w:val="22"/>
        </w:rPr>
        <w:t>s</w:t>
      </w:r>
      <w:r w:rsidR="001F4C0A">
        <w:rPr>
          <w:rFonts w:ascii="British Council Sans" w:hAnsi="British Council Sans" w:cs="Arial"/>
          <w:color w:val="000000"/>
          <w:szCs w:val="22"/>
        </w:rPr>
        <w:t xml:space="preserve"> and </w:t>
      </w:r>
      <w:r w:rsidRPr="00AE7CF2">
        <w:rPr>
          <w:rFonts w:ascii="British Council Sans" w:hAnsi="British Council Sans" w:cs="Arial"/>
          <w:color w:val="000000"/>
          <w:szCs w:val="22"/>
        </w:rPr>
        <w:t xml:space="preserve"> </w:t>
      </w:r>
      <w:r w:rsidR="006227F8">
        <w:rPr>
          <w:rFonts w:ascii="British Council Sans" w:hAnsi="British Council Sans" w:cs="Arial"/>
          <w:color w:val="000000"/>
          <w:szCs w:val="22"/>
        </w:rPr>
        <w:t xml:space="preserve"> improving learning outcomes</w:t>
      </w:r>
      <w:r w:rsidR="00452023">
        <w:rPr>
          <w:rFonts w:ascii="British Council Sans" w:hAnsi="British Council Sans" w:cs="Arial"/>
          <w:color w:val="000000"/>
          <w:szCs w:val="22"/>
        </w:rPr>
        <w:t xml:space="preserve"> </w:t>
      </w:r>
      <w:r w:rsidRPr="00AE7CF2">
        <w:rPr>
          <w:rFonts w:ascii="British Council Sans" w:hAnsi="British Council Sans" w:cs="Arial"/>
          <w:color w:val="000000"/>
          <w:szCs w:val="22"/>
        </w:rPr>
        <w:t>is more important than completing 12 years.  Interventions on improving learning outcomes for adolescent girls should focus on early years concepts and skills as well as on girls dealing with the challenges of adolescence. </w:t>
      </w:r>
    </w:p>
    <w:p w14:paraId="54833A49" w14:textId="66B60D25" w:rsidR="00464FEC" w:rsidRPr="00AE7CF2" w:rsidRDefault="00257306" w:rsidP="00AE7CF2">
      <w:pPr>
        <w:pStyle w:val="ListParagraph"/>
        <w:numPr>
          <w:ilvl w:val="0"/>
          <w:numId w:val="25"/>
        </w:numPr>
        <w:textAlignment w:val="baseline"/>
        <w:rPr>
          <w:rFonts w:ascii="British Council Sans" w:hAnsi="British Council Sans" w:cs="Arial"/>
          <w:color w:val="000000"/>
          <w:szCs w:val="22"/>
        </w:rPr>
      </w:pPr>
      <w:r w:rsidRPr="00AE7CF2">
        <w:rPr>
          <w:rFonts w:ascii="British Council Sans" w:hAnsi="British Council Sans" w:cs="Arial"/>
          <w:color w:val="000000"/>
          <w:szCs w:val="22"/>
        </w:rPr>
        <w:t>Improving girls</w:t>
      </w:r>
      <w:r w:rsidR="00272642" w:rsidRPr="00AE7CF2">
        <w:rPr>
          <w:rFonts w:ascii="British Council Sans" w:hAnsi="British Council Sans" w:cs="Arial"/>
          <w:color w:val="000000"/>
          <w:szCs w:val="22"/>
        </w:rPr>
        <w:t>’</w:t>
      </w:r>
      <w:r w:rsidRPr="00AE7CF2">
        <w:rPr>
          <w:rFonts w:ascii="British Council Sans" w:hAnsi="British Council Sans" w:cs="Arial"/>
          <w:color w:val="000000"/>
          <w:szCs w:val="22"/>
        </w:rPr>
        <w:t xml:space="preserve"> education requires re-orienting the system so it is focused on learning - which can also include targeted approaches.  Targeted interventions that focus on girls/gendered barriers etc will be more effective within an overall strategy to improve education quality.</w:t>
      </w:r>
    </w:p>
    <w:p w14:paraId="40063EC9" w14:textId="6FDF6D31" w:rsidR="00464FEC" w:rsidRPr="00AE7CF2" w:rsidRDefault="004437FD" w:rsidP="00AE7CF2">
      <w:pPr>
        <w:pStyle w:val="ListParagraph"/>
        <w:numPr>
          <w:ilvl w:val="0"/>
          <w:numId w:val="25"/>
        </w:numPr>
        <w:textAlignment w:val="baseline"/>
        <w:rPr>
          <w:rFonts w:ascii="British Council Sans" w:hAnsi="British Council Sans" w:cs="Arial"/>
          <w:color w:val="000000"/>
          <w:szCs w:val="22"/>
        </w:rPr>
      </w:pPr>
      <w:r w:rsidRPr="00AE7CF2">
        <w:rPr>
          <w:rFonts w:ascii="British Council Sans" w:hAnsi="British Council Sans" w:cs="Arial"/>
          <w:color w:val="000000"/>
          <w:szCs w:val="22"/>
        </w:rPr>
        <w:t>Without a clear strategy on gender and girls</w:t>
      </w:r>
      <w:r w:rsidR="00795852" w:rsidRPr="00AE7CF2">
        <w:rPr>
          <w:rFonts w:ascii="British Council Sans" w:hAnsi="British Council Sans" w:cs="Arial"/>
          <w:color w:val="000000"/>
          <w:szCs w:val="22"/>
        </w:rPr>
        <w:t>’</w:t>
      </w:r>
      <w:r w:rsidRPr="00AE7CF2">
        <w:rPr>
          <w:rFonts w:ascii="British Council Sans" w:hAnsi="British Council Sans" w:cs="Arial"/>
          <w:color w:val="000000"/>
          <w:szCs w:val="22"/>
        </w:rPr>
        <w:t xml:space="preserve"> education</w:t>
      </w:r>
      <w:r w:rsidR="00464FEC">
        <w:rPr>
          <w:rFonts w:ascii="British Council Sans" w:hAnsi="British Council Sans" w:cs="Arial"/>
          <w:color w:val="000000"/>
          <w:szCs w:val="22"/>
        </w:rPr>
        <w:t>,</w:t>
      </w:r>
      <w:r w:rsidRPr="00AE7CF2">
        <w:rPr>
          <w:rFonts w:ascii="British Council Sans" w:hAnsi="British Council Sans" w:cs="Arial"/>
          <w:color w:val="000000"/>
          <w:szCs w:val="22"/>
        </w:rPr>
        <w:t xml:space="preserve"> interventions will not always lead to gender sensitive classroom practices and achieve progress towards gender equality.</w:t>
      </w:r>
    </w:p>
    <w:p w14:paraId="251AA77A" w14:textId="696CD4FA" w:rsidR="00464FEC" w:rsidRPr="00AE7CF2" w:rsidRDefault="00192F5C" w:rsidP="00AE7CF2">
      <w:pPr>
        <w:pStyle w:val="ListParagraph"/>
        <w:numPr>
          <w:ilvl w:val="0"/>
          <w:numId w:val="25"/>
        </w:numPr>
        <w:textAlignment w:val="baseline"/>
        <w:rPr>
          <w:rFonts w:ascii="British Council Sans" w:hAnsi="British Council Sans"/>
          <w:szCs w:val="22"/>
        </w:rPr>
      </w:pPr>
      <w:r w:rsidRPr="00AE7CF2">
        <w:rPr>
          <w:rFonts w:ascii="British Council Sans" w:hAnsi="British Council Sans" w:cs="Arial"/>
          <w:color w:val="000000"/>
          <w:szCs w:val="22"/>
        </w:rPr>
        <w:t>Focus on collaborative learning, teachers learning from each other has more potential than cascade models, which has proven less effective.</w:t>
      </w:r>
    </w:p>
    <w:p w14:paraId="5998850B" w14:textId="0F33757B" w:rsidR="00464FEC" w:rsidRPr="00AE7CF2" w:rsidRDefault="0037297F" w:rsidP="00AE7CF2">
      <w:pPr>
        <w:pStyle w:val="ListParagraph"/>
        <w:numPr>
          <w:ilvl w:val="0"/>
          <w:numId w:val="25"/>
        </w:numPr>
        <w:textAlignment w:val="baseline"/>
        <w:rPr>
          <w:rFonts w:ascii="British Council Sans" w:hAnsi="British Council Sans" w:cs="Arial"/>
          <w:color w:val="000000"/>
          <w:szCs w:val="22"/>
        </w:rPr>
      </w:pPr>
      <w:r w:rsidRPr="00AE7CF2">
        <w:rPr>
          <w:rFonts w:ascii="British Council Sans" w:hAnsi="British Council Sans" w:cs="Arial"/>
          <w:color w:val="000000"/>
          <w:szCs w:val="22"/>
        </w:rPr>
        <w:t xml:space="preserve">Programme factors contributing to teacher effectiveness: low teacher’s subject knowledge had an adverse impact on teacher effectiveness and performance. </w:t>
      </w:r>
    </w:p>
    <w:p w14:paraId="292C938C" w14:textId="442EB06C" w:rsidR="00192F5C" w:rsidRPr="00AE7CF2" w:rsidRDefault="00192F5C" w:rsidP="00AE7CF2">
      <w:pPr>
        <w:pStyle w:val="ListParagraph"/>
        <w:numPr>
          <w:ilvl w:val="0"/>
          <w:numId w:val="25"/>
        </w:numPr>
        <w:textAlignment w:val="baseline"/>
        <w:rPr>
          <w:rFonts w:ascii="British Council Sans" w:hAnsi="British Council Sans" w:cs="Arial"/>
          <w:b/>
          <w:bCs/>
          <w:color w:val="000000"/>
          <w:szCs w:val="22"/>
        </w:rPr>
      </w:pPr>
      <w:r w:rsidRPr="00AE7CF2">
        <w:rPr>
          <w:rFonts w:ascii="British Council Sans" w:hAnsi="British Council Sans" w:cs="Arial"/>
          <w:color w:val="000000"/>
          <w:szCs w:val="22"/>
        </w:rPr>
        <w:t>Recognising and rewarding improvements in teachers’ practice is receiving more attention.</w:t>
      </w:r>
    </w:p>
    <w:p w14:paraId="1A4D3A7F" w14:textId="491CE74A" w:rsidR="00464FEC" w:rsidRPr="00AE7CF2" w:rsidRDefault="00516256" w:rsidP="00AE7CF2">
      <w:pPr>
        <w:rPr>
          <w:rFonts w:ascii="British Council Sans" w:hAnsi="British Council Sans" w:cs="Arial"/>
          <w:b/>
          <w:bCs/>
          <w:color w:val="000000"/>
          <w:szCs w:val="22"/>
        </w:rPr>
      </w:pPr>
      <w:r w:rsidRPr="00AE7CF2">
        <w:rPr>
          <w:rFonts w:ascii="British Council Sans" w:hAnsi="British Council Sans" w:cs="Arial"/>
          <w:b/>
          <w:bCs/>
          <w:color w:val="000000"/>
          <w:szCs w:val="22"/>
        </w:rPr>
        <w:t xml:space="preserve">Areas </w:t>
      </w:r>
      <w:r w:rsidR="00504BE2" w:rsidRPr="00AE7CF2">
        <w:rPr>
          <w:rFonts w:ascii="British Council Sans" w:hAnsi="British Council Sans" w:cs="Arial"/>
          <w:b/>
          <w:bCs/>
          <w:color w:val="000000"/>
          <w:szCs w:val="22"/>
        </w:rPr>
        <w:t xml:space="preserve">requiring </w:t>
      </w:r>
      <w:r w:rsidRPr="00AE7CF2">
        <w:rPr>
          <w:rFonts w:ascii="British Council Sans" w:hAnsi="British Council Sans" w:cs="Arial"/>
          <w:b/>
          <w:bCs/>
          <w:color w:val="000000"/>
          <w:szCs w:val="22"/>
        </w:rPr>
        <w:t xml:space="preserve">further exploration and </w:t>
      </w:r>
      <w:r w:rsidR="001F2FE6" w:rsidRPr="00AE7CF2">
        <w:rPr>
          <w:rFonts w:ascii="British Council Sans" w:hAnsi="British Council Sans" w:cs="Arial"/>
          <w:b/>
          <w:bCs/>
          <w:color w:val="000000"/>
          <w:szCs w:val="22"/>
        </w:rPr>
        <w:t xml:space="preserve">suggested areas for future </w:t>
      </w:r>
      <w:r w:rsidRPr="00AE7CF2">
        <w:rPr>
          <w:rFonts w:ascii="British Council Sans" w:hAnsi="British Council Sans" w:cs="Arial"/>
          <w:b/>
          <w:bCs/>
          <w:color w:val="000000"/>
          <w:szCs w:val="22"/>
        </w:rPr>
        <w:t>research</w:t>
      </w:r>
    </w:p>
    <w:p w14:paraId="3186D52A" w14:textId="74E1EA7B" w:rsidR="00464FEC" w:rsidRPr="00F24C9A" w:rsidRDefault="0058192C" w:rsidP="00AE7CF2">
      <w:pPr>
        <w:pStyle w:val="ListParagraph"/>
        <w:numPr>
          <w:ilvl w:val="0"/>
          <w:numId w:val="26"/>
        </w:numPr>
        <w:rPr>
          <w:rFonts w:ascii="British Council Sans" w:hAnsi="British Council Sans"/>
        </w:rPr>
      </w:pPr>
      <w:r w:rsidRPr="00F24C9A">
        <w:rPr>
          <w:rFonts w:ascii="British Council Sans" w:hAnsi="British Council Sans"/>
        </w:rPr>
        <w:t>Qualitative studies at classroom level that examine how and why teachers and teacher trainers draw on their training on gender equality issues in their own teaching practice, and how learners respond to this</w:t>
      </w:r>
      <w:r w:rsidR="00464FEC" w:rsidRPr="00F24C9A">
        <w:rPr>
          <w:rFonts w:ascii="British Council Sans" w:hAnsi="British Council Sans"/>
        </w:rPr>
        <w:t>.</w:t>
      </w:r>
    </w:p>
    <w:p w14:paraId="72D4B313" w14:textId="19ED6068" w:rsidR="00464FEC" w:rsidRPr="00AE7CF2" w:rsidRDefault="0058192C" w:rsidP="00AE7CF2">
      <w:pPr>
        <w:pStyle w:val="ListParagraph"/>
        <w:numPr>
          <w:ilvl w:val="0"/>
          <w:numId w:val="26"/>
        </w:numPr>
        <w:rPr>
          <w:rFonts w:ascii="British Council Sans" w:hAnsi="British Council Sans"/>
          <w:szCs w:val="22"/>
        </w:rPr>
      </w:pPr>
      <w:r w:rsidRPr="00AE7CF2">
        <w:rPr>
          <w:rFonts w:ascii="British Council Sans" w:hAnsi="British Council Sans" w:cs="Arial"/>
          <w:color w:val="000000"/>
          <w:szCs w:val="22"/>
        </w:rPr>
        <w:lastRenderedPageBreak/>
        <w:t>Examination of how forms of state provision (centralisation, decentralisation, funding modalities) might or might not be associated with expanding girls’ education and gender equality.</w:t>
      </w:r>
    </w:p>
    <w:p w14:paraId="007E9B65" w14:textId="429822AA" w:rsidR="00464FEC" w:rsidRPr="00AE7CF2" w:rsidRDefault="0058192C" w:rsidP="00AE7CF2">
      <w:pPr>
        <w:pStyle w:val="ListParagraph"/>
        <w:numPr>
          <w:ilvl w:val="0"/>
          <w:numId w:val="26"/>
        </w:numPr>
        <w:rPr>
          <w:rFonts w:ascii="British Council Sans" w:hAnsi="British Council Sans"/>
          <w:szCs w:val="22"/>
        </w:rPr>
      </w:pPr>
      <w:r w:rsidRPr="00AE7CF2">
        <w:rPr>
          <w:rFonts w:ascii="British Council Sans" w:hAnsi="British Council Sans" w:cs="Arial"/>
          <w:color w:val="000000"/>
          <w:szCs w:val="22"/>
        </w:rPr>
        <w:t xml:space="preserve">In-depth qualitative studies that examine why particular classroom strategies and pedagogical practices (for example group learning) have </w:t>
      </w:r>
      <w:proofErr w:type="gramStart"/>
      <w:r w:rsidRPr="00AE7CF2">
        <w:rPr>
          <w:rFonts w:ascii="British Council Sans" w:hAnsi="British Council Sans" w:cs="Arial"/>
          <w:color w:val="000000"/>
          <w:szCs w:val="22"/>
        </w:rPr>
        <w:t>particular gender</w:t>
      </w:r>
      <w:proofErr w:type="gramEnd"/>
      <w:r w:rsidRPr="00AE7CF2">
        <w:rPr>
          <w:rFonts w:ascii="British Council Sans" w:hAnsi="British Council Sans" w:cs="Arial"/>
          <w:color w:val="000000"/>
          <w:szCs w:val="22"/>
        </w:rPr>
        <w:t xml:space="preserve"> effects</w:t>
      </w:r>
      <w:r w:rsidR="00464FEC">
        <w:rPr>
          <w:rFonts w:ascii="British Council Sans" w:hAnsi="British Council Sans" w:cs="Arial"/>
          <w:color w:val="000000"/>
          <w:szCs w:val="22"/>
        </w:rPr>
        <w:t>.</w:t>
      </w:r>
    </w:p>
    <w:p w14:paraId="14317616" w14:textId="6176A607" w:rsidR="00464FEC" w:rsidRPr="00AE7CF2" w:rsidRDefault="0058192C" w:rsidP="00AE7CF2">
      <w:pPr>
        <w:pStyle w:val="ListParagraph"/>
        <w:numPr>
          <w:ilvl w:val="0"/>
          <w:numId w:val="26"/>
        </w:numPr>
        <w:rPr>
          <w:rFonts w:ascii="British Council Sans" w:hAnsi="British Council Sans"/>
          <w:szCs w:val="22"/>
        </w:rPr>
      </w:pPr>
      <w:r w:rsidRPr="00AE7CF2">
        <w:rPr>
          <w:rFonts w:ascii="British Council Sans" w:hAnsi="British Council Sans" w:cs="Arial"/>
          <w:color w:val="000000"/>
          <w:szCs w:val="22"/>
        </w:rPr>
        <w:t>Quantitative studies that enable a more specific identification of what comprises the most critical features of the ‘quality mix’ in enhancing gender equality and girls’ empowerment within schools.</w:t>
      </w:r>
    </w:p>
    <w:p w14:paraId="72DFFE1F" w14:textId="1FCC4551" w:rsidR="00464FEC" w:rsidRPr="00AE7CF2" w:rsidRDefault="0058192C" w:rsidP="00AE7CF2">
      <w:pPr>
        <w:pStyle w:val="ListParagraph"/>
        <w:numPr>
          <w:ilvl w:val="0"/>
          <w:numId w:val="26"/>
        </w:numPr>
        <w:rPr>
          <w:rFonts w:ascii="British Council Sans" w:hAnsi="British Council Sans"/>
          <w:szCs w:val="22"/>
        </w:rPr>
      </w:pPr>
      <w:r w:rsidRPr="00AE7CF2">
        <w:rPr>
          <w:rFonts w:ascii="British Council Sans" w:hAnsi="British Council Sans" w:cs="Arial"/>
          <w:color w:val="000000"/>
          <w:szCs w:val="22"/>
        </w:rPr>
        <w:t xml:space="preserve">Qualitative and quantitative research examining the role of learning spaces outside the formal school curriculum/timetable, including girls’ clubs, and their impact on gender norms and attitudes as well as on girls’ learning outcomes. </w:t>
      </w:r>
      <w:proofErr w:type="gramStart"/>
      <w:r w:rsidRPr="00AE7CF2">
        <w:rPr>
          <w:rFonts w:ascii="British Council Sans" w:hAnsi="British Council Sans" w:cs="Arial"/>
          <w:color w:val="000000"/>
          <w:szCs w:val="22"/>
        </w:rPr>
        <w:t>In particular, these</w:t>
      </w:r>
      <w:proofErr w:type="gramEnd"/>
      <w:r w:rsidRPr="00AE7CF2">
        <w:rPr>
          <w:rFonts w:ascii="British Council Sans" w:hAnsi="British Council Sans" w:cs="Arial"/>
          <w:color w:val="000000"/>
          <w:szCs w:val="22"/>
        </w:rPr>
        <w:t xml:space="preserve"> studies should be used to attempt to inform/motivate innovation in the formal school sector</w:t>
      </w:r>
      <w:r w:rsidR="00464FEC">
        <w:rPr>
          <w:rFonts w:ascii="British Council Sans" w:hAnsi="British Council Sans" w:cs="Arial"/>
          <w:color w:val="000000"/>
          <w:szCs w:val="22"/>
        </w:rPr>
        <w:t>.</w:t>
      </w:r>
    </w:p>
    <w:p w14:paraId="7CB89015" w14:textId="7A8C080B" w:rsidR="00464FEC" w:rsidRPr="00AE7CF2" w:rsidRDefault="0058192C" w:rsidP="00AE7CF2">
      <w:pPr>
        <w:pStyle w:val="ListParagraph"/>
        <w:numPr>
          <w:ilvl w:val="0"/>
          <w:numId w:val="26"/>
        </w:numPr>
        <w:rPr>
          <w:rFonts w:ascii="British Council Sans" w:hAnsi="British Council Sans"/>
          <w:szCs w:val="22"/>
        </w:rPr>
      </w:pPr>
      <w:r w:rsidRPr="00AE7CF2">
        <w:rPr>
          <w:rFonts w:ascii="British Council Sans" w:hAnsi="British Council Sans" w:cs="Arial"/>
          <w:color w:val="000000"/>
          <w:szCs w:val="22"/>
        </w:rPr>
        <w:t>Studies examining the impact of interventions to tackle gender-based violence and to support the learning of girls from marginalised communities</w:t>
      </w:r>
      <w:r w:rsidR="00464FEC">
        <w:rPr>
          <w:rFonts w:ascii="British Council Sans" w:hAnsi="British Council Sans" w:cs="Arial"/>
          <w:color w:val="000000"/>
          <w:szCs w:val="22"/>
        </w:rPr>
        <w:t>.</w:t>
      </w:r>
    </w:p>
    <w:p w14:paraId="2F2D76E6" w14:textId="691D831B" w:rsidR="00464FEC" w:rsidRPr="00AE7CF2" w:rsidRDefault="0058192C" w:rsidP="00AE7CF2">
      <w:pPr>
        <w:pStyle w:val="ListParagraph"/>
        <w:numPr>
          <w:ilvl w:val="0"/>
          <w:numId w:val="26"/>
        </w:numPr>
        <w:rPr>
          <w:rFonts w:ascii="British Council Sans" w:hAnsi="British Council Sans"/>
          <w:szCs w:val="22"/>
        </w:rPr>
      </w:pPr>
      <w:r w:rsidRPr="00AE7CF2">
        <w:rPr>
          <w:rFonts w:ascii="British Council Sans" w:hAnsi="British Council Sans" w:cs="Arial"/>
          <w:color w:val="000000"/>
          <w:szCs w:val="22"/>
        </w:rPr>
        <w:t>Qualitative and quantitative research examining interventions with boys and men to change gender norms and identities</w:t>
      </w:r>
      <w:r w:rsidR="00464FEC">
        <w:rPr>
          <w:rFonts w:ascii="British Council Sans" w:hAnsi="British Council Sans" w:cs="Arial"/>
          <w:color w:val="000000"/>
          <w:szCs w:val="22"/>
        </w:rPr>
        <w:t>.</w:t>
      </w:r>
    </w:p>
    <w:p w14:paraId="675890AF" w14:textId="2C3B9F6A" w:rsidR="00464FEC" w:rsidRPr="00AE7CF2" w:rsidRDefault="0058192C" w:rsidP="00AE7CF2">
      <w:pPr>
        <w:pStyle w:val="ListParagraph"/>
        <w:numPr>
          <w:ilvl w:val="0"/>
          <w:numId w:val="26"/>
        </w:numPr>
        <w:rPr>
          <w:rFonts w:ascii="British Council Sans" w:hAnsi="British Council Sans"/>
          <w:szCs w:val="22"/>
        </w:rPr>
      </w:pPr>
      <w:r w:rsidRPr="00AE7CF2">
        <w:rPr>
          <w:rFonts w:ascii="British Council Sans" w:hAnsi="British Council Sans" w:cs="Arial"/>
          <w:color w:val="000000"/>
          <w:szCs w:val="22"/>
        </w:rPr>
        <w:t>Research which engages more deeply with issues of marginalisation and explores how social divisions between girls relating to disability, ethnicity or class interact with forms of gender identity and affect processes concerned with increasing gender equality.</w:t>
      </w:r>
    </w:p>
    <w:p w14:paraId="392796BB" w14:textId="065F81F9" w:rsidR="00257306" w:rsidRPr="00AE7CF2" w:rsidRDefault="00F81059" w:rsidP="00AE7CF2">
      <w:pPr>
        <w:pStyle w:val="ListParagraph"/>
        <w:numPr>
          <w:ilvl w:val="0"/>
          <w:numId w:val="26"/>
        </w:numPr>
        <w:rPr>
          <w:rFonts w:ascii="British Council Sans" w:hAnsi="British Council Sans" w:cs="Arial"/>
          <w:color w:val="000000"/>
          <w:szCs w:val="22"/>
        </w:rPr>
      </w:pPr>
      <w:r w:rsidRPr="00AE7CF2">
        <w:rPr>
          <w:rFonts w:ascii="British Council Sans" w:hAnsi="British Council Sans" w:cs="Arial"/>
          <w:color w:val="000000"/>
          <w:szCs w:val="22"/>
        </w:rPr>
        <w:t xml:space="preserve">A </w:t>
      </w:r>
      <w:r w:rsidR="00257306" w:rsidRPr="00AE7CF2">
        <w:rPr>
          <w:rFonts w:ascii="British Council Sans" w:hAnsi="British Council Sans" w:cs="Arial"/>
          <w:color w:val="000000"/>
          <w:szCs w:val="22"/>
        </w:rPr>
        <w:t>systems approach</w:t>
      </w:r>
      <w:r w:rsidRPr="00AE7CF2">
        <w:rPr>
          <w:rFonts w:ascii="British Council Sans" w:hAnsi="British Council Sans" w:cs="Arial"/>
          <w:color w:val="000000"/>
          <w:szCs w:val="22"/>
        </w:rPr>
        <w:t xml:space="preserve"> is required to </w:t>
      </w:r>
      <w:r w:rsidR="00257306" w:rsidRPr="00AE7CF2">
        <w:rPr>
          <w:rFonts w:ascii="British Council Sans" w:hAnsi="British Council Sans" w:cs="Arial"/>
          <w:color w:val="000000"/>
          <w:szCs w:val="22"/>
        </w:rPr>
        <w:t>ensure t</w:t>
      </w:r>
      <w:r w:rsidRPr="00AE7CF2">
        <w:rPr>
          <w:rFonts w:ascii="British Council Sans" w:hAnsi="British Council Sans" w:cs="Arial"/>
          <w:color w:val="000000"/>
          <w:szCs w:val="22"/>
        </w:rPr>
        <w:t>hat t</w:t>
      </w:r>
      <w:r w:rsidR="00257306" w:rsidRPr="00AE7CF2">
        <w:rPr>
          <w:rFonts w:ascii="British Council Sans" w:hAnsi="British Council Sans" w:cs="Arial"/>
          <w:color w:val="000000"/>
          <w:szCs w:val="22"/>
        </w:rPr>
        <w:t>here is some assessment of the sex differences in learning outcomes (including basic learning outcomes) for pupils and the role of teachers in monitoring and delivering on this and improvements in learning outcomes for all.</w:t>
      </w:r>
    </w:p>
    <w:p w14:paraId="36A5B8BD" w14:textId="76B3C52A" w:rsidR="005E4D66" w:rsidRPr="00AE7CF2" w:rsidRDefault="005E4D66" w:rsidP="00AE7CF2">
      <w:pPr>
        <w:rPr>
          <w:rFonts w:ascii="British Council Sans" w:hAnsi="British Council Sans"/>
          <w:b/>
          <w:bCs/>
          <w:szCs w:val="22"/>
        </w:rPr>
      </w:pPr>
      <w:r w:rsidRPr="00AE7CF2">
        <w:rPr>
          <w:rFonts w:ascii="British Council Sans" w:hAnsi="British Council Sans" w:cs="Arial"/>
          <w:b/>
          <w:bCs/>
          <w:color w:val="000000"/>
          <w:szCs w:val="22"/>
        </w:rPr>
        <w:t>Research Focus</w:t>
      </w:r>
    </w:p>
    <w:p w14:paraId="16C23D93" w14:textId="1909E67B" w:rsidR="00464FEC" w:rsidRPr="00AE7CF2" w:rsidRDefault="001857E5" w:rsidP="00AE7CF2">
      <w:pPr>
        <w:rPr>
          <w:rFonts w:ascii="British Council Sans" w:hAnsi="British Council Sans" w:cs="Arial"/>
          <w:szCs w:val="22"/>
        </w:rPr>
      </w:pPr>
      <w:r w:rsidRPr="00AE7CF2">
        <w:rPr>
          <w:rFonts w:ascii="British Council Sans" w:hAnsi="British Council Sans" w:cs="Arial"/>
          <w:szCs w:val="22"/>
        </w:rPr>
        <w:t xml:space="preserve">The focus of this research is teachers’ practice in their context. </w:t>
      </w:r>
    </w:p>
    <w:p w14:paraId="4FA1C69E" w14:textId="77777777" w:rsidR="004041F8" w:rsidRPr="00AE7CF2" w:rsidRDefault="004041F8" w:rsidP="00AE7CF2">
      <w:pPr>
        <w:rPr>
          <w:rFonts w:ascii="British Council Sans" w:hAnsi="British Council Sans"/>
          <w:szCs w:val="22"/>
        </w:rPr>
      </w:pPr>
      <w:r w:rsidRPr="00AE7CF2">
        <w:rPr>
          <w:rFonts w:ascii="British Council Sans" w:hAnsi="British Council Sans"/>
          <w:szCs w:val="22"/>
        </w:rPr>
        <w:t>We request that the supplier provides a research framework for the following:</w:t>
      </w:r>
    </w:p>
    <w:p w14:paraId="1437AD10" w14:textId="2BDBB8ED" w:rsidR="00464FEC" w:rsidRPr="00AE7CF2" w:rsidRDefault="004041F8" w:rsidP="00AE7CF2">
      <w:pPr>
        <w:pStyle w:val="ListParagraph"/>
        <w:numPr>
          <w:ilvl w:val="0"/>
          <w:numId w:val="27"/>
        </w:numPr>
        <w:rPr>
          <w:rFonts w:ascii="British Council Sans" w:hAnsi="British Council Sans"/>
          <w:szCs w:val="22"/>
        </w:rPr>
      </w:pPr>
      <w:r w:rsidRPr="00AE7CF2">
        <w:rPr>
          <w:rFonts w:ascii="British Council Sans" w:hAnsi="British Council Sans"/>
          <w:szCs w:val="22"/>
        </w:rPr>
        <w:t>Contextual analysis of the school and community, as it relates to girls’ education and gender equity</w:t>
      </w:r>
    </w:p>
    <w:p w14:paraId="13C54941" w14:textId="27523770" w:rsidR="004041F8" w:rsidRPr="00AE7CF2" w:rsidRDefault="00F41132" w:rsidP="00AE7CF2">
      <w:pPr>
        <w:pStyle w:val="ListParagraph"/>
        <w:numPr>
          <w:ilvl w:val="0"/>
          <w:numId w:val="27"/>
        </w:numPr>
        <w:rPr>
          <w:rFonts w:ascii="British Council Sans" w:hAnsi="British Council Sans"/>
          <w:szCs w:val="22"/>
        </w:rPr>
      </w:pPr>
      <w:r w:rsidRPr="00AE7CF2">
        <w:rPr>
          <w:rFonts w:ascii="British Council Sans" w:hAnsi="British Council Sans"/>
          <w:szCs w:val="22"/>
        </w:rPr>
        <w:t xml:space="preserve">Data gathering from </w:t>
      </w:r>
      <w:r w:rsidR="00464FEC">
        <w:rPr>
          <w:rFonts w:ascii="British Council Sans" w:hAnsi="British Council Sans"/>
          <w:szCs w:val="22"/>
        </w:rPr>
        <w:t>p</w:t>
      </w:r>
      <w:r w:rsidR="00464FEC" w:rsidRPr="00AE7CF2">
        <w:rPr>
          <w:rFonts w:ascii="British Council Sans" w:hAnsi="British Council Sans"/>
          <w:szCs w:val="22"/>
        </w:rPr>
        <w:t xml:space="preserve">rincipals </w:t>
      </w:r>
      <w:r w:rsidR="004041F8" w:rsidRPr="00AE7CF2">
        <w:rPr>
          <w:rFonts w:ascii="British Council Sans" w:hAnsi="British Council Sans"/>
          <w:szCs w:val="22"/>
        </w:rPr>
        <w:t>and teachers</w:t>
      </w:r>
    </w:p>
    <w:p w14:paraId="18C06AC6" w14:textId="51BB3050" w:rsidR="006D7FF4" w:rsidRPr="00AE7CF2" w:rsidRDefault="006D7FF4" w:rsidP="00AE7CF2">
      <w:pPr>
        <w:rPr>
          <w:rFonts w:ascii="British Council Sans" w:hAnsi="British Council Sans"/>
          <w:b/>
          <w:bCs/>
          <w:szCs w:val="22"/>
        </w:rPr>
      </w:pPr>
      <w:r w:rsidRPr="00AE7CF2">
        <w:rPr>
          <w:rFonts w:ascii="British Council Sans" w:hAnsi="British Council Sans"/>
          <w:b/>
          <w:bCs/>
          <w:szCs w:val="22"/>
        </w:rPr>
        <w:t xml:space="preserve">Research </w:t>
      </w:r>
      <w:r w:rsidR="0003232F" w:rsidRPr="00AE7CF2">
        <w:rPr>
          <w:rFonts w:ascii="British Council Sans" w:hAnsi="British Council Sans"/>
          <w:b/>
          <w:bCs/>
          <w:szCs w:val="22"/>
        </w:rPr>
        <w:t>Question</w:t>
      </w:r>
      <w:r w:rsidRPr="00AE7CF2">
        <w:rPr>
          <w:rFonts w:ascii="British Council Sans" w:hAnsi="British Council Sans"/>
          <w:b/>
          <w:bCs/>
          <w:szCs w:val="22"/>
        </w:rPr>
        <w:t>:</w:t>
      </w:r>
    </w:p>
    <w:p w14:paraId="28CCF02B" w14:textId="18258747" w:rsidR="006D7FF4" w:rsidRPr="00AE7CF2" w:rsidRDefault="006D7FF4" w:rsidP="00AE7CF2">
      <w:pPr>
        <w:contextualSpacing/>
        <w:rPr>
          <w:rFonts w:ascii="British Council Sans" w:hAnsi="British Council Sans"/>
          <w:szCs w:val="22"/>
        </w:rPr>
      </w:pPr>
      <w:r w:rsidRPr="00AE7CF2">
        <w:rPr>
          <w:rFonts w:ascii="British Council Sans" w:hAnsi="British Council Sans"/>
          <w:szCs w:val="22"/>
        </w:rPr>
        <w:t xml:space="preserve">How are teachers in </w:t>
      </w:r>
      <w:r w:rsidR="00464FEC">
        <w:rPr>
          <w:rFonts w:ascii="British Council Sans" w:hAnsi="British Council Sans"/>
          <w:szCs w:val="22"/>
        </w:rPr>
        <w:t xml:space="preserve">their </w:t>
      </w:r>
      <w:r w:rsidRPr="00AE7CF2">
        <w:rPr>
          <w:rFonts w:ascii="British Council Sans" w:hAnsi="British Council Sans"/>
          <w:szCs w:val="22"/>
        </w:rPr>
        <w:t>context overcoming the challenges to improve girls’ education and gender equity in their schools</w:t>
      </w:r>
      <w:r w:rsidR="00570864" w:rsidRPr="00AE7CF2">
        <w:rPr>
          <w:rFonts w:ascii="British Council Sans" w:hAnsi="British Council Sans"/>
          <w:szCs w:val="22"/>
        </w:rPr>
        <w:t>?</w:t>
      </w:r>
    </w:p>
    <w:p w14:paraId="18A0535D" w14:textId="77777777" w:rsidR="004041F8" w:rsidRPr="00AE7CF2" w:rsidRDefault="004041F8" w:rsidP="00AE7CF2">
      <w:pPr>
        <w:contextualSpacing/>
        <w:rPr>
          <w:rFonts w:ascii="British Council Sans" w:hAnsi="British Council Sans"/>
          <w:szCs w:val="22"/>
        </w:rPr>
      </w:pPr>
    </w:p>
    <w:p w14:paraId="143F1A70" w14:textId="1FB0C74E" w:rsidR="007F2720" w:rsidRPr="00AE7CF2" w:rsidRDefault="007F2720" w:rsidP="00AE7CF2">
      <w:pPr>
        <w:contextualSpacing/>
        <w:rPr>
          <w:rFonts w:ascii="British Council Sans" w:hAnsi="British Council Sans"/>
          <w:szCs w:val="22"/>
        </w:rPr>
      </w:pPr>
    </w:p>
    <w:p w14:paraId="28BE184B" w14:textId="77777777" w:rsidR="004041F8" w:rsidRPr="00AE7CF2" w:rsidRDefault="004041F8" w:rsidP="00AE7CF2">
      <w:pPr>
        <w:rPr>
          <w:rFonts w:ascii="British Council Sans" w:eastAsia="Calibri" w:hAnsi="British Council Sans"/>
          <w:szCs w:val="22"/>
        </w:rPr>
      </w:pPr>
      <w:r w:rsidRPr="00AE7CF2">
        <w:rPr>
          <w:rFonts w:ascii="British Council Sans" w:hAnsi="British Council Sans"/>
          <w:szCs w:val="22"/>
        </w:rPr>
        <w:lastRenderedPageBreak/>
        <w:t>Using a strength-based approach, interviews will explore the following:</w:t>
      </w:r>
    </w:p>
    <w:p w14:paraId="0DF4DECC" w14:textId="72C35C1F" w:rsidR="00464FEC" w:rsidRPr="00AE7CF2" w:rsidRDefault="004041F8" w:rsidP="00AE7CF2">
      <w:pPr>
        <w:pStyle w:val="ListParagraph"/>
        <w:numPr>
          <w:ilvl w:val="0"/>
          <w:numId w:val="28"/>
        </w:numPr>
        <w:rPr>
          <w:rFonts w:ascii="British Council Sans" w:hAnsi="British Council Sans"/>
          <w:szCs w:val="22"/>
        </w:rPr>
      </w:pPr>
      <w:r w:rsidRPr="00AE7CF2">
        <w:rPr>
          <w:rFonts w:ascii="British Council Sans" w:hAnsi="British Council Sans"/>
          <w:szCs w:val="22"/>
        </w:rPr>
        <w:t>Are girls disadvantaged in your school or community? In what way?</w:t>
      </w:r>
    </w:p>
    <w:p w14:paraId="42EBF6DE" w14:textId="4BB20D58" w:rsidR="00464FEC" w:rsidRPr="00AE7CF2" w:rsidRDefault="004041F8" w:rsidP="00AE7CF2">
      <w:pPr>
        <w:pStyle w:val="ListParagraph"/>
        <w:numPr>
          <w:ilvl w:val="0"/>
          <w:numId w:val="28"/>
        </w:numPr>
        <w:rPr>
          <w:rFonts w:ascii="British Council Sans" w:hAnsi="British Council Sans"/>
          <w:szCs w:val="22"/>
        </w:rPr>
      </w:pPr>
      <w:r w:rsidRPr="00AE7CF2">
        <w:rPr>
          <w:rFonts w:ascii="British Council Sans" w:hAnsi="British Council Sans"/>
          <w:szCs w:val="22"/>
        </w:rPr>
        <w:t>What do you do as a teacher to improve girls’ education and gender equity, for example in what you teach or how you teach?</w:t>
      </w:r>
    </w:p>
    <w:p w14:paraId="6C3743DA" w14:textId="08B6BB05" w:rsidR="00464FEC" w:rsidRPr="00AE7CF2" w:rsidRDefault="004041F8" w:rsidP="00AE7CF2">
      <w:pPr>
        <w:pStyle w:val="ListParagraph"/>
        <w:numPr>
          <w:ilvl w:val="0"/>
          <w:numId w:val="28"/>
        </w:numPr>
        <w:rPr>
          <w:rFonts w:ascii="British Council Sans" w:hAnsi="British Council Sans"/>
          <w:szCs w:val="22"/>
        </w:rPr>
      </w:pPr>
      <w:r w:rsidRPr="00AE7CF2">
        <w:rPr>
          <w:rFonts w:ascii="British Council Sans" w:hAnsi="British Council Sans"/>
          <w:szCs w:val="22"/>
        </w:rPr>
        <w:t>What helps to improve girls’ education and gender equity, for example in what the school does or the government or local community organisations do?</w:t>
      </w:r>
    </w:p>
    <w:p w14:paraId="52E14F57" w14:textId="77777777" w:rsidR="00036739" w:rsidRDefault="00036739" w:rsidP="00464FEC">
      <w:pPr>
        <w:pStyle w:val="ListParagraph"/>
        <w:numPr>
          <w:ilvl w:val="0"/>
          <w:numId w:val="28"/>
        </w:numPr>
        <w:rPr>
          <w:rFonts w:ascii="British Council Sans" w:hAnsi="British Council Sans"/>
          <w:szCs w:val="22"/>
        </w:rPr>
      </w:pPr>
      <w:r w:rsidRPr="00416D23">
        <w:rPr>
          <w:rFonts w:ascii="British Council Sans" w:hAnsi="British Council Sans"/>
          <w:szCs w:val="22"/>
        </w:rPr>
        <w:t>Does the school or government or local agencies have any specific priorities or initiatives for girls’ education?</w:t>
      </w:r>
    </w:p>
    <w:p w14:paraId="44984BED" w14:textId="2D112E66" w:rsidR="00464FEC" w:rsidRPr="00AE7CF2" w:rsidRDefault="004041F8" w:rsidP="00AE7CF2">
      <w:pPr>
        <w:pStyle w:val="ListParagraph"/>
        <w:numPr>
          <w:ilvl w:val="0"/>
          <w:numId w:val="28"/>
        </w:numPr>
        <w:rPr>
          <w:rFonts w:ascii="British Council Sans" w:hAnsi="British Council Sans"/>
          <w:szCs w:val="22"/>
        </w:rPr>
      </w:pPr>
      <w:r w:rsidRPr="00AE7CF2">
        <w:rPr>
          <w:rFonts w:ascii="British Council Sans" w:hAnsi="British Council Sans"/>
          <w:szCs w:val="22"/>
        </w:rPr>
        <w:t>What are the difficulties? How do you overcome them?</w:t>
      </w:r>
    </w:p>
    <w:p w14:paraId="21A582F2" w14:textId="39AF1F4E" w:rsidR="00FC1479" w:rsidRDefault="00FC1479" w:rsidP="00036739">
      <w:pPr>
        <w:rPr>
          <w:rFonts w:ascii="British Council Sans" w:hAnsi="British Council Sans"/>
          <w:szCs w:val="22"/>
        </w:rPr>
      </w:pPr>
      <w:r>
        <w:rPr>
          <w:rFonts w:ascii="British Council Sans" w:hAnsi="British Council Sans"/>
          <w:szCs w:val="22"/>
        </w:rPr>
        <w:t>In collaboration with British Council colleagues in the global team and in one country team in Sub-Saharan Africa, we would expect the researchers to explore the questions above. The country selection has not yet been finalised but will most likely be Nigeria or Kenya</w:t>
      </w:r>
      <w:r w:rsidR="00823519">
        <w:rPr>
          <w:rFonts w:ascii="British Council Sans" w:hAnsi="British Council Sans"/>
          <w:szCs w:val="22"/>
        </w:rPr>
        <w:t xml:space="preserve"> The British Council has a database of schools and significant experience in working with teachers who  can be contacted for research purposes. </w:t>
      </w:r>
      <w:r>
        <w:rPr>
          <w:rFonts w:ascii="British Council Sans" w:hAnsi="British Council Sans"/>
          <w:szCs w:val="22"/>
        </w:rPr>
        <w:t xml:space="preserve"> As this work needs to be conducted between January and March 2021, we cannot assume that travel and in person interviews will be possible. The researchers can suggest the appropriate methodology for answering the research questions (e.g. through surveys</w:t>
      </w:r>
      <w:r w:rsidR="004038CE">
        <w:rPr>
          <w:rFonts w:ascii="British Council Sans" w:hAnsi="British Council Sans"/>
          <w:szCs w:val="22"/>
        </w:rPr>
        <w:t xml:space="preserve"> and </w:t>
      </w:r>
      <w:r>
        <w:rPr>
          <w:rFonts w:ascii="British Council Sans" w:hAnsi="British Council Sans"/>
          <w:szCs w:val="22"/>
        </w:rPr>
        <w:t>phone interviews</w:t>
      </w:r>
      <w:r w:rsidR="004038CE">
        <w:rPr>
          <w:rFonts w:ascii="British Council Sans" w:hAnsi="British Council Sans"/>
          <w:szCs w:val="22"/>
        </w:rPr>
        <w:t xml:space="preserve"> with teachers and principals</w:t>
      </w:r>
      <w:r>
        <w:rPr>
          <w:rFonts w:ascii="British Council Sans" w:hAnsi="British Council Sans"/>
          <w:szCs w:val="22"/>
        </w:rPr>
        <w:t>). When testing this approach in one country, we should still aim to reach a significant teacher population (e.g. at least 1,000 responses to the survey).</w:t>
      </w:r>
    </w:p>
    <w:p w14:paraId="6691894A" w14:textId="5A76FBC4" w:rsidR="00036739" w:rsidRDefault="006D7FF4" w:rsidP="00036739">
      <w:pPr>
        <w:rPr>
          <w:rFonts w:ascii="British Council Sans" w:eastAsia="Calibri" w:hAnsi="British Council Sans"/>
          <w:szCs w:val="22"/>
        </w:rPr>
      </w:pPr>
      <w:r w:rsidRPr="00AE7CF2">
        <w:rPr>
          <w:rFonts w:ascii="British Council Sans" w:hAnsi="British Council Sans"/>
          <w:szCs w:val="22"/>
        </w:rPr>
        <w:t>Deliverables</w:t>
      </w:r>
      <w:r w:rsidR="00464FEC">
        <w:rPr>
          <w:rFonts w:ascii="British Council Sans" w:hAnsi="British Council Sans"/>
          <w:szCs w:val="22"/>
        </w:rPr>
        <w:t>:</w:t>
      </w:r>
    </w:p>
    <w:p w14:paraId="28A4D601" w14:textId="1E8B7440" w:rsidR="00036739" w:rsidRPr="00AE7CF2" w:rsidRDefault="006D7FF4" w:rsidP="00036739">
      <w:pPr>
        <w:pStyle w:val="ListParagraph"/>
        <w:numPr>
          <w:ilvl w:val="0"/>
          <w:numId w:val="29"/>
        </w:numPr>
      </w:pPr>
      <w:r w:rsidRPr="00AE7CF2">
        <w:rPr>
          <w:rFonts w:ascii="British Council Sans" w:hAnsi="British Council Sans"/>
          <w:szCs w:val="22"/>
        </w:rPr>
        <w:t xml:space="preserve">Design </w:t>
      </w:r>
      <w:r w:rsidR="00F8156C" w:rsidRPr="00AE7CF2">
        <w:rPr>
          <w:rFonts w:ascii="British Council Sans" w:hAnsi="British Council Sans"/>
          <w:szCs w:val="22"/>
        </w:rPr>
        <w:t>a methodology</w:t>
      </w:r>
      <w:r w:rsidR="0063012F">
        <w:rPr>
          <w:rFonts w:ascii="British Council Sans" w:hAnsi="British Council Sans"/>
          <w:szCs w:val="22"/>
        </w:rPr>
        <w:t xml:space="preserve"> which can be used over time and across geographies to build understanding of these issues and build an evidence base. </w:t>
      </w:r>
    </w:p>
    <w:p w14:paraId="675BFA12" w14:textId="0E486395" w:rsidR="00FC1479" w:rsidRPr="00DD7434" w:rsidRDefault="00FC1479" w:rsidP="00AE7CF2">
      <w:pPr>
        <w:pStyle w:val="ListParagraph"/>
        <w:numPr>
          <w:ilvl w:val="0"/>
          <w:numId w:val="29"/>
        </w:numPr>
        <w:rPr>
          <w:rFonts w:ascii="British Council Sans" w:hAnsi="British Council Sans"/>
        </w:rPr>
      </w:pPr>
      <w:r w:rsidRPr="00DD7434">
        <w:rPr>
          <w:rFonts w:ascii="British Council Sans" w:hAnsi="British Council Sans"/>
        </w:rPr>
        <w:t>Test the methodology in one country where British Council has done extensive work supporting the professional development of teachers (e.g. Nigeria, Kenya) to understand how teachers in their context are overcoming the challenges to improve girls’ education and gender equity.</w:t>
      </w:r>
    </w:p>
    <w:p w14:paraId="1BEDC8BF" w14:textId="77777777" w:rsidR="004038CE" w:rsidRDefault="004038CE" w:rsidP="004038CE">
      <w:pPr>
        <w:pStyle w:val="ListParagraph"/>
        <w:numPr>
          <w:ilvl w:val="0"/>
          <w:numId w:val="29"/>
        </w:numPr>
        <w:rPr>
          <w:rFonts w:ascii="British Council Sans" w:hAnsi="British Council Sans"/>
          <w:szCs w:val="22"/>
        </w:rPr>
      </w:pPr>
      <w:r>
        <w:rPr>
          <w:rFonts w:ascii="British Council Sans" w:hAnsi="British Council Sans"/>
          <w:szCs w:val="22"/>
        </w:rPr>
        <w:t>Provide feedback and suggested improvements on the methodology for it to be used over time and across geographies.</w:t>
      </w:r>
    </w:p>
    <w:p w14:paraId="31A6BA94" w14:textId="73C94A33" w:rsidR="00036739" w:rsidRPr="00AE7CF2" w:rsidRDefault="00036739" w:rsidP="00AE7CF2">
      <w:pPr>
        <w:pStyle w:val="ListParagraph"/>
        <w:numPr>
          <w:ilvl w:val="0"/>
          <w:numId w:val="29"/>
        </w:numPr>
      </w:pPr>
      <w:r>
        <w:rPr>
          <w:rFonts w:ascii="British Council Sans" w:hAnsi="British Council Sans"/>
          <w:szCs w:val="22"/>
        </w:rPr>
        <w:t>Make recommendations for</w:t>
      </w:r>
      <w:r w:rsidR="004038CE">
        <w:rPr>
          <w:rFonts w:ascii="British Council Sans" w:hAnsi="British Council Sans"/>
          <w:szCs w:val="22"/>
        </w:rPr>
        <w:t xml:space="preserve"> the</w:t>
      </w:r>
      <w:r>
        <w:rPr>
          <w:rFonts w:ascii="British Council Sans" w:hAnsi="British Council Sans"/>
          <w:szCs w:val="22"/>
        </w:rPr>
        <w:t xml:space="preserve"> British Council to consider in </w:t>
      </w:r>
      <w:r w:rsidR="00B47597" w:rsidRPr="00AE7CF2">
        <w:rPr>
          <w:rFonts w:ascii="British Council Sans" w:hAnsi="British Council Sans"/>
          <w:szCs w:val="22"/>
        </w:rPr>
        <w:t>future</w:t>
      </w:r>
      <w:r w:rsidR="006227F8">
        <w:rPr>
          <w:rFonts w:ascii="British Council Sans" w:hAnsi="British Council Sans"/>
          <w:szCs w:val="22"/>
        </w:rPr>
        <w:t xml:space="preserve"> teacher</w:t>
      </w:r>
      <w:r w:rsidR="00B47597" w:rsidRPr="00AE7CF2">
        <w:rPr>
          <w:rFonts w:ascii="British Council Sans" w:hAnsi="British Council Sans"/>
          <w:szCs w:val="22"/>
        </w:rPr>
        <w:t xml:space="preserve"> programme development</w:t>
      </w:r>
      <w:r w:rsidR="004038CE">
        <w:rPr>
          <w:rFonts w:ascii="British Council Sans" w:hAnsi="British Council Sans"/>
          <w:szCs w:val="22"/>
        </w:rPr>
        <w:t xml:space="preserve">; to </w:t>
      </w:r>
      <w:r w:rsidR="00FC1479">
        <w:rPr>
          <w:rFonts w:ascii="British Council Sans" w:hAnsi="British Council Sans"/>
          <w:szCs w:val="22"/>
        </w:rPr>
        <w:t>support teachers, school leaders and/or policy makers in order to improve girls</w:t>
      </w:r>
      <w:r w:rsidR="004038CE">
        <w:rPr>
          <w:rFonts w:ascii="British Council Sans" w:hAnsi="British Council Sans"/>
          <w:szCs w:val="22"/>
        </w:rPr>
        <w:t>’</w:t>
      </w:r>
      <w:r w:rsidR="00FC1479">
        <w:rPr>
          <w:rFonts w:ascii="British Council Sans" w:hAnsi="British Council Sans"/>
          <w:szCs w:val="22"/>
        </w:rPr>
        <w:t xml:space="preserve"> education and gender equity</w:t>
      </w:r>
      <w:r>
        <w:rPr>
          <w:rFonts w:ascii="British Council Sans" w:hAnsi="British Council Sans"/>
          <w:szCs w:val="22"/>
        </w:rPr>
        <w:t>.</w:t>
      </w:r>
    </w:p>
    <w:p w14:paraId="00D11FAE" w14:textId="6C055610" w:rsidR="006D7FF4" w:rsidRPr="00AE7CF2" w:rsidRDefault="006D7FF4" w:rsidP="00AE7CF2">
      <w:pPr>
        <w:pStyle w:val="ListParagraph"/>
        <w:numPr>
          <w:ilvl w:val="0"/>
          <w:numId w:val="29"/>
        </w:numPr>
        <w:rPr>
          <w:rFonts w:ascii="British Council Sans" w:hAnsi="British Council Sans"/>
          <w:szCs w:val="22"/>
        </w:rPr>
      </w:pPr>
      <w:r w:rsidRPr="00AE7CF2">
        <w:rPr>
          <w:rFonts w:ascii="British Council Sans" w:hAnsi="British Council Sans"/>
          <w:szCs w:val="22"/>
        </w:rPr>
        <w:t xml:space="preserve">Write the findings and </w:t>
      </w:r>
      <w:r w:rsidR="00FC1479">
        <w:rPr>
          <w:rFonts w:ascii="British Council Sans" w:hAnsi="British Council Sans"/>
          <w:szCs w:val="22"/>
        </w:rPr>
        <w:t xml:space="preserve">submit the </w:t>
      </w:r>
      <w:r w:rsidRPr="00AE7CF2">
        <w:rPr>
          <w:rFonts w:ascii="British Council Sans" w:hAnsi="British Council Sans"/>
          <w:szCs w:val="22"/>
        </w:rPr>
        <w:t>dissemination report by 31 March 202</w:t>
      </w:r>
      <w:r w:rsidR="00527F85">
        <w:rPr>
          <w:rFonts w:ascii="British Council Sans" w:hAnsi="British Council Sans"/>
          <w:szCs w:val="22"/>
        </w:rPr>
        <w:t>1</w:t>
      </w:r>
      <w:r w:rsidRPr="00AE7CF2">
        <w:rPr>
          <w:rFonts w:ascii="British Council Sans" w:hAnsi="British Council Sans"/>
          <w:szCs w:val="22"/>
        </w:rPr>
        <w:t>.</w:t>
      </w:r>
    </w:p>
    <w:p w14:paraId="09E2422A" w14:textId="77777777" w:rsidR="0052531A" w:rsidRPr="005910F4" w:rsidRDefault="0052531A" w:rsidP="00AE7CF2">
      <w:pPr>
        <w:rPr>
          <w:rFonts w:ascii="British Council Sans" w:hAnsi="British Council Sans"/>
          <w:szCs w:val="22"/>
        </w:rPr>
      </w:pPr>
    </w:p>
    <w:p w14:paraId="53A60813" w14:textId="77777777" w:rsidR="007C7FCE" w:rsidRPr="005910F4" w:rsidRDefault="007C7FCE" w:rsidP="00AE7CF2">
      <w:pPr>
        <w:rPr>
          <w:rFonts w:ascii="British Council Sans" w:hAnsi="British Council Sans"/>
          <w:szCs w:val="22"/>
        </w:rPr>
      </w:pPr>
      <w:r w:rsidRPr="005910F4">
        <w:rPr>
          <w:rFonts w:ascii="British Council Sans" w:hAnsi="British Council Sans"/>
          <w:szCs w:val="22"/>
        </w:rPr>
        <w:lastRenderedPageBreak/>
        <w:t>2.2</w:t>
      </w:r>
      <w:r w:rsidRPr="005910F4">
        <w:rPr>
          <w:rFonts w:ascii="British Council Sans" w:hAnsi="British Council Sans"/>
          <w:szCs w:val="22"/>
        </w:rPr>
        <w:tab/>
        <w:t xml:space="preserve">The purpose and scope of this RFP and supporting documents is to explain in further detail the requirements of the British Council and the procurement process for submitting a tender proposal. </w:t>
      </w:r>
    </w:p>
    <w:p w14:paraId="239098A5" w14:textId="77777777" w:rsidR="007C7FCE" w:rsidRPr="005910F4" w:rsidRDefault="007C7FCE" w:rsidP="00AE7CF2">
      <w:pPr>
        <w:rPr>
          <w:rFonts w:ascii="British Council Sans" w:hAnsi="British Council Sans"/>
          <w:b/>
          <w:szCs w:val="22"/>
        </w:rPr>
      </w:pPr>
    </w:p>
    <w:p w14:paraId="7D3CC050" w14:textId="77777777" w:rsidR="007C7FCE" w:rsidRPr="005910F4" w:rsidRDefault="007C7FCE" w:rsidP="007C7FCE">
      <w:pPr>
        <w:rPr>
          <w:rFonts w:ascii="British Council Sans" w:hAnsi="British Council Sans"/>
          <w:b/>
          <w:szCs w:val="22"/>
        </w:rPr>
      </w:pPr>
      <w:r w:rsidRPr="005910F4">
        <w:rPr>
          <w:rFonts w:ascii="British Council Sans" w:hAnsi="British Council Sans"/>
          <w:b/>
          <w:szCs w:val="22"/>
        </w:rPr>
        <w:t xml:space="preserve">3 </w:t>
      </w:r>
      <w:r w:rsidRPr="005910F4">
        <w:rPr>
          <w:rFonts w:ascii="British Council Sans" w:hAnsi="British Council Sans"/>
          <w:b/>
          <w:szCs w:val="22"/>
        </w:rPr>
        <w:tab/>
        <w:t>Tender Conditions and Contractual Requirements</w:t>
      </w:r>
    </w:p>
    <w:p w14:paraId="1EAABD1E" w14:textId="77777777" w:rsidR="007C7FCE" w:rsidRPr="005910F4" w:rsidRDefault="007C7FCE" w:rsidP="007C7FCE">
      <w:pPr>
        <w:rPr>
          <w:rFonts w:ascii="British Council Sans" w:hAnsi="British Council Sans"/>
          <w:szCs w:val="22"/>
        </w:rPr>
      </w:pPr>
      <w:r w:rsidRPr="005910F4">
        <w:rPr>
          <w:rFonts w:ascii="British Council Sans" w:hAnsi="British Council Sans"/>
          <w:szCs w:val="22"/>
        </w:rPr>
        <w:t>This section of the RFP sets out the British Council’s contracting requirements, general policy requirements, and the general tender conditions relating to this procurement process (“</w:t>
      </w:r>
      <w:r w:rsidRPr="005910F4">
        <w:rPr>
          <w:rFonts w:ascii="British Council Sans" w:hAnsi="British Council Sans"/>
          <w:b/>
          <w:szCs w:val="22"/>
        </w:rPr>
        <w:t>Procurement Process</w:t>
      </w:r>
      <w:r w:rsidRPr="005910F4">
        <w:rPr>
          <w:rFonts w:ascii="British Council Sans" w:hAnsi="British Council Sans"/>
          <w:szCs w:val="22"/>
        </w:rPr>
        <w:t xml:space="preserve">”). </w:t>
      </w:r>
    </w:p>
    <w:p w14:paraId="1725EBB6" w14:textId="77777777" w:rsidR="007C7FCE" w:rsidRPr="005910F4" w:rsidRDefault="007C7FCE" w:rsidP="007C7FCE">
      <w:pPr>
        <w:rPr>
          <w:rFonts w:ascii="British Council Sans" w:hAnsi="British Council Sans"/>
          <w:b/>
          <w:szCs w:val="22"/>
        </w:rPr>
      </w:pPr>
      <w:r w:rsidRPr="005910F4">
        <w:rPr>
          <w:rFonts w:ascii="British Council Sans" w:hAnsi="British Council Sans"/>
          <w:b/>
          <w:szCs w:val="22"/>
        </w:rPr>
        <w:t>3.1</w:t>
      </w:r>
      <w:r w:rsidRPr="005910F4">
        <w:rPr>
          <w:rFonts w:ascii="British Council Sans" w:hAnsi="British Council Sans"/>
          <w:b/>
          <w:szCs w:val="22"/>
        </w:rPr>
        <w:tab/>
        <w:t>Contracting requirements</w:t>
      </w:r>
    </w:p>
    <w:p w14:paraId="24D0675B" w14:textId="77777777" w:rsidR="007C7FCE" w:rsidRPr="005910F4" w:rsidRDefault="007C7FCE" w:rsidP="007C7FCE">
      <w:pPr>
        <w:rPr>
          <w:rFonts w:ascii="British Council Sans" w:hAnsi="British Council Sans"/>
          <w:szCs w:val="22"/>
        </w:rPr>
      </w:pPr>
      <w:r w:rsidRPr="005910F4">
        <w:rPr>
          <w:rFonts w:ascii="British Council Sans" w:hAnsi="British Council Sans"/>
          <w:szCs w:val="22"/>
        </w:rPr>
        <w:t>3.1.1</w:t>
      </w:r>
      <w:r w:rsidRPr="005910F4">
        <w:rPr>
          <w:rFonts w:ascii="British Council Sans" w:hAnsi="British Council Sans"/>
          <w:szCs w:val="22"/>
        </w:rPr>
        <w:tab/>
        <w:t xml:space="preserve">The contracting authority is the British Council which includes any subsidiary companies and other organisations that control or are controlled by the British Council from time to time (see: </w:t>
      </w:r>
      <w:hyperlink r:id="rId22" w:history="1">
        <w:r w:rsidRPr="005910F4">
          <w:rPr>
            <w:rStyle w:val="Hyperlink"/>
            <w:rFonts w:ascii="British Council Sans" w:hAnsi="British Council Sans"/>
            <w:szCs w:val="22"/>
          </w:rPr>
          <w:t>www.britishcouncil.org/organisation/structure/status</w:t>
        </w:r>
      </w:hyperlink>
      <w:r w:rsidRPr="005910F4">
        <w:rPr>
          <w:rFonts w:ascii="British Council Sans" w:hAnsi="British Council Sans"/>
          <w:szCs w:val="22"/>
        </w:rPr>
        <w:t xml:space="preserve">). </w:t>
      </w:r>
    </w:p>
    <w:p w14:paraId="6A19D769" w14:textId="36C8315D" w:rsidR="007C7FCE" w:rsidRPr="005910F4" w:rsidRDefault="007C7FCE" w:rsidP="007C7FCE">
      <w:pPr>
        <w:rPr>
          <w:rFonts w:ascii="British Council Sans" w:hAnsi="British Council Sans"/>
          <w:szCs w:val="22"/>
        </w:rPr>
      </w:pPr>
      <w:r w:rsidRPr="005910F4">
        <w:rPr>
          <w:rFonts w:ascii="British Council Sans" w:hAnsi="British Council Sans"/>
          <w:szCs w:val="22"/>
        </w:rPr>
        <w:t>3.1.2</w:t>
      </w:r>
      <w:r w:rsidRPr="005910F4">
        <w:rPr>
          <w:rFonts w:ascii="British Council Sans" w:hAnsi="British Council Sans"/>
          <w:szCs w:val="22"/>
        </w:rPr>
        <w:tab/>
        <w:t xml:space="preserve">The appointed supplier will be expected to deliver the goods and/or provide services </w:t>
      </w:r>
      <w:r w:rsidR="00036739">
        <w:rPr>
          <w:rFonts w:ascii="British Council Sans" w:hAnsi="British Council Sans"/>
          <w:szCs w:val="22"/>
        </w:rPr>
        <w:t>remotely.</w:t>
      </w:r>
    </w:p>
    <w:p w14:paraId="7C69D0AD" w14:textId="77777777" w:rsidR="007C7FCE" w:rsidRPr="005910F4" w:rsidRDefault="007C7FCE" w:rsidP="007C7FCE">
      <w:pPr>
        <w:rPr>
          <w:rFonts w:ascii="British Council Sans" w:hAnsi="British Council Sans"/>
          <w:szCs w:val="22"/>
        </w:rPr>
      </w:pPr>
      <w:r w:rsidRPr="005910F4">
        <w:rPr>
          <w:rFonts w:ascii="British Council Sans" w:hAnsi="British Council Sans"/>
          <w:szCs w:val="22"/>
        </w:rPr>
        <w:t>3.1.3</w:t>
      </w:r>
      <w:r w:rsidRPr="005910F4">
        <w:rPr>
          <w:rFonts w:ascii="British Council Sans" w:hAnsi="British Council Sans"/>
          <w:szCs w:val="22"/>
        </w:rPr>
        <w:tab/>
        <w:t>The British Council’s contracting and commercial approach in respect of the required goods and/or services is set out at Annex [1] (Terms and Conditions of contract) (“</w:t>
      </w:r>
      <w:r w:rsidRPr="005910F4">
        <w:rPr>
          <w:rFonts w:ascii="British Council Sans" w:hAnsi="British Council Sans"/>
          <w:b/>
          <w:szCs w:val="22"/>
        </w:rPr>
        <w:t>Contract</w:t>
      </w:r>
      <w:r w:rsidRPr="005910F4">
        <w:rPr>
          <w:rFonts w:ascii="British Council Sans" w:hAnsi="British Council Sans"/>
          <w:szCs w:val="22"/>
        </w:rPr>
        <w:t>”).  By submitting a tender response, you are agreeing to be bound by the terms of this RFP and the Contract without further negotiation or amendment.</w:t>
      </w:r>
    </w:p>
    <w:p w14:paraId="02776E85" w14:textId="048188D9" w:rsidR="007C7FCE" w:rsidRPr="005910F4" w:rsidRDefault="007C7FCE" w:rsidP="007C7FCE">
      <w:pPr>
        <w:rPr>
          <w:rFonts w:ascii="British Council Sans" w:hAnsi="British Council Sans"/>
          <w:szCs w:val="22"/>
        </w:rPr>
      </w:pPr>
      <w:r w:rsidRPr="005910F4">
        <w:rPr>
          <w:rFonts w:ascii="British Council Sans" w:hAnsi="British Council Sans"/>
          <w:szCs w:val="22"/>
        </w:rPr>
        <w:t>3.1.4</w:t>
      </w:r>
      <w:r w:rsidRPr="005910F4">
        <w:rPr>
          <w:rFonts w:ascii="British Council Sans" w:hAnsi="British Council Sans"/>
          <w:szCs w:val="22"/>
        </w:rPr>
        <w:tab/>
        <w:t xml:space="preserve">The </w:t>
      </w:r>
      <w:r w:rsidR="009B1FF7">
        <w:rPr>
          <w:rFonts w:ascii="British Council Sans" w:hAnsi="British Council Sans"/>
          <w:szCs w:val="22"/>
        </w:rPr>
        <w:t xml:space="preserve"> duration of the contract will be confirmed. </w:t>
      </w:r>
    </w:p>
    <w:p w14:paraId="3AD7868F" w14:textId="77777777" w:rsidR="007C7FCE" w:rsidRPr="005910F4" w:rsidRDefault="007C7FCE" w:rsidP="007C7FCE">
      <w:pPr>
        <w:rPr>
          <w:rFonts w:ascii="British Council Sans" w:hAnsi="British Council Sans"/>
          <w:szCs w:val="22"/>
        </w:rPr>
      </w:pPr>
      <w:r w:rsidRPr="005910F4">
        <w:rPr>
          <w:rFonts w:ascii="British Council Sans" w:hAnsi="British Council Sans"/>
          <w:szCs w:val="22"/>
        </w:rPr>
        <w:t>3.1.5</w:t>
      </w:r>
      <w:r w:rsidRPr="005910F4">
        <w:rPr>
          <w:rFonts w:ascii="British Council Sans" w:hAnsi="British Council Sans"/>
          <w:szCs w:val="22"/>
        </w:rPr>
        <w:tab/>
        <w:t xml:space="preserve">In the event that you have any concerns or queries in relation to the Contract, you should submit a clarification request in accordance with the provisions of this RFP by the Clarification Deadline (as defined below in the Timescales section of this RFP). Following such clarification requests, the British Council may issue a clarification change to the Contract that will apply to all potential suppliers submitting a tender response. </w:t>
      </w:r>
    </w:p>
    <w:p w14:paraId="7951F629" w14:textId="77777777" w:rsidR="007C7FCE" w:rsidRPr="005910F4" w:rsidRDefault="007C7FCE" w:rsidP="007C7FCE">
      <w:pPr>
        <w:rPr>
          <w:rFonts w:ascii="British Council Sans" w:hAnsi="British Council Sans"/>
          <w:szCs w:val="22"/>
        </w:rPr>
      </w:pPr>
      <w:r w:rsidRPr="005910F4">
        <w:rPr>
          <w:rFonts w:ascii="British Council Sans" w:hAnsi="British Council Sans"/>
          <w:szCs w:val="22"/>
        </w:rPr>
        <w:t>3.1.6</w:t>
      </w:r>
      <w:r w:rsidRPr="005910F4">
        <w:rPr>
          <w:rFonts w:ascii="British Council Sans" w:hAnsi="British Council Sans"/>
          <w:szCs w:val="22"/>
        </w:rPr>
        <w:tab/>
        <w:t xml:space="preserve">The British Council is under no obligations to consider any clarifications / amendments to the Contract proposed following the Clarification Deadline, but before the Response Deadline (as defined below in the Timescales section of this RFP). Any proposed amendments received from a potential supplier as part its tender response shall entitle the British Council to reject that tender response and to disqualify that potential supplier from this Procurement Process. </w:t>
      </w:r>
    </w:p>
    <w:p w14:paraId="585D8E69" w14:textId="77777777" w:rsidR="007C7FCE" w:rsidRPr="005910F4" w:rsidRDefault="007C7FCE" w:rsidP="007C7FCE">
      <w:pPr>
        <w:rPr>
          <w:rFonts w:ascii="British Council Sans" w:hAnsi="British Council Sans"/>
          <w:b/>
          <w:szCs w:val="22"/>
        </w:rPr>
      </w:pPr>
      <w:r w:rsidRPr="005910F4">
        <w:rPr>
          <w:rFonts w:ascii="British Council Sans" w:hAnsi="British Council Sans"/>
          <w:b/>
          <w:szCs w:val="22"/>
        </w:rPr>
        <w:t>3.2</w:t>
      </w:r>
      <w:r w:rsidRPr="005910F4">
        <w:rPr>
          <w:rFonts w:ascii="British Council Sans" w:hAnsi="British Council Sans"/>
          <w:b/>
          <w:szCs w:val="22"/>
        </w:rPr>
        <w:tab/>
        <w:t>General Policy Requirements</w:t>
      </w:r>
    </w:p>
    <w:p w14:paraId="182D3461" w14:textId="77777777" w:rsidR="007C7FCE" w:rsidRPr="005910F4" w:rsidRDefault="007C7FCE" w:rsidP="007C7FCE">
      <w:pPr>
        <w:rPr>
          <w:rFonts w:ascii="British Council Sans" w:hAnsi="British Council Sans"/>
          <w:szCs w:val="22"/>
        </w:rPr>
      </w:pPr>
      <w:r w:rsidRPr="005910F4">
        <w:rPr>
          <w:rFonts w:ascii="British Council Sans" w:hAnsi="British Council Sans"/>
          <w:szCs w:val="22"/>
        </w:rPr>
        <w:lastRenderedPageBreak/>
        <w:t xml:space="preserve">3.2.1 </w:t>
      </w:r>
      <w:r w:rsidRPr="005910F4">
        <w:rPr>
          <w:rFonts w:ascii="British Council Sans" w:hAnsi="British Council Sans"/>
          <w:szCs w:val="22"/>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23" w:history="1">
        <w:r w:rsidRPr="005910F4">
          <w:rPr>
            <w:rStyle w:val="Hyperlink"/>
            <w:rFonts w:ascii="British Council Sans" w:hAnsi="British Council Sans"/>
            <w:szCs w:val="22"/>
          </w:rPr>
          <w:t>www.britishcouncil.org/organisation/transparency/policies</w:t>
        </w:r>
      </w:hyperlink>
      <w:r w:rsidRPr="005910F4">
        <w:rPr>
          <w:rFonts w:ascii="British Council Sans" w:hAnsi="British Council Sans"/>
          <w:szCs w:val="22"/>
        </w:rPr>
        <w:t xml:space="preserve">). The list of relevant policies includes (but it is not limited to): Anti-Fraud and Corruption, Child Protection Policy, Equality, Diversity and Inclusion Policy, Fair Trading, Health and Safety Policy, Environmental Policy, Records Management, and Privacy. </w:t>
      </w:r>
    </w:p>
    <w:p w14:paraId="193F25BD" w14:textId="77777777" w:rsidR="007C7FCE" w:rsidRPr="005910F4" w:rsidRDefault="007C7FCE" w:rsidP="007C7FCE">
      <w:pPr>
        <w:rPr>
          <w:rFonts w:ascii="British Council Sans" w:hAnsi="British Council Sans"/>
          <w:b/>
          <w:szCs w:val="22"/>
        </w:rPr>
      </w:pPr>
      <w:r w:rsidRPr="005910F4">
        <w:rPr>
          <w:rFonts w:ascii="British Council Sans" w:hAnsi="British Council Sans"/>
          <w:b/>
          <w:szCs w:val="22"/>
        </w:rPr>
        <w:t>3.3</w:t>
      </w:r>
      <w:r w:rsidRPr="005910F4">
        <w:rPr>
          <w:rFonts w:ascii="British Council Sans" w:hAnsi="British Council Sans"/>
          <w:b/>
          <w:szCs w:val="22"/>
        </w:rPr>
        <w:tab/>
        <w:t>General tender conditions (“Tender Conditions”)</w:t>
      </w:r>
    </w:p>
    <w:p w14:paraId="2697757D" w14:textId="77777777" w:rsidR="007C7FCE" w:rsidRPr="005910F4" w:rsidRDefault="007C7FCE" w:rsidP="007C7FCE">
      <w:pPr>
        <w:rPr>
          <w:rFonts w:ascii="British Council Sans" w:hAnsi="British Council Sans"/>
          <w:b/>
          <w:i/>
          <w:szCs w:val="22"/>
        </w:rPr>
      </w:pPr>
      <w:r w:rsidRPr="005910F4">
        <w:rPr>
          <w:rFonts w:ascii="British Council Sans" w:hAnsi="British Council Sans"/>
          <w:szCs w:val="22"/>
        </w:rPr>
        <w:t>3.3.1</w:t>
      </w:r>
      <w:r w:rsidRPr="005910F4">
        <w:rPr>
          <w:rFonts w:ascii="British Council Sans" w:hAnsi="British Council Sans"/>
          <w:szCs w:val="22"/>
        </w:rPr>
        <w:tab/>
      </w:r>
      <w:r w:rsidRPr="005910F4">
        <w:rPr>
          <w:rFonts w:ascii="British Council Sans" w:hAnsi="British Council Sans"/>
          <w:szCs w:val="22"/>
          <w:u w:val="single"/>
        </w:rPr>
        <w:t>Application of these Tender Conditions</w:t>
      </w:r>
      <w:r w:rsidRPr="005910F4">
        <w:rPr>
          <w:rFonts w:ascii="British Council Sans" w:hAnsi="British Council Sans"/>
          <w:szCs w:val="22"/>
        </w:rPr>
        <w:t xml:space="preserve"> – In participating in this Procurement Process and/or by submitting a tender response it will be implied that you accept and will be bound by all the provisions of this RFP and its Annexes. Accordingly, tender responses should be </w:t>
      </w:r>
      <w:proofErr w:type="gramStart"/>
      <w:r w:rsidRPr="005910F4">
        <w:rPr>
          <w:rFonts w:ascii="British Council Sans" w:hAnsi="British Council Sans"/>
          <w:szCs w:val="22"/>
        </w:rPr>
        <w:t>on the basis of</w:t>
      </w:r>
      <w:proofErr w:type="gramEnd"/>
      <w:r w:rsidRPr="005910F4">
        <w:rPr>
          <w:rFonts w:ascii="British Council Sans" w:hAnsi="British Council Sans"/>
          <w:szCs w:val="22"/>
        </w:rPr>
        <w:t xml:space="preserve"> and strictly in accordance with the requirements of this RFP. </w:t>
      </w:r>
    </w:p>
    <w:p w14:paraId="1B830E3C" w14:textId="77777777" w:rsidR="007C7FCE" w:rsidRPr="005910F4" w:rsidRDefault="007C7FCE" w:rsidP="007C7FCE">
      <w:pPr>
        <w:rPr>
          <w:rFonts w:ascii="British Council Sans" w:hAnsi="British Council Sans"/>
          <w:szCs w:val="22"/>
        </w:rPr>
      </w:pPr>
      <w:r w:rsidRPr="005910F4">
        <w:rPr>
          <w:rFonts w:ascii="British Council Sans" w:hAnsi="British Council Sans"/>
          <w:szCs w:val="22"/>
        </w:rPr>
        <w:t>3.3.2</w:t>
      </w:r>
      <w:r w:rsidRPr="005910F4">
        <w:rPr>
          <w:rFonts w:ascii="British Council Sans" w:hAnsi="British Council Sans"/>
          <w:szCs w:val="22"/>
        </w:rPr>
        <w:tab/>
      </w:r>
      <w:r w:rsidRPr="005910F4">
        <w:rPr>
          <w:rFonts w:ascii="British Council Sans" w:hAnsi="British Council Sans"/>
          <w:szCs w:val="22"/>
          <w:u w:val="single"/>
        </w:rPr>
        <w:t>Third party verifications</w:t>
      </w:r>
      <w:r w:rsidRPr="005910F4">
        <w:rPr>
          <w:rFonts w:ascii="British Council Sans" w:hAnsi="British Council Sans"/>
          <w:szCs w:val="22"/>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0DC5D4C3" w14:textId="77777777" w:rsidR="007C7FCE" w:rsidRPr="00985321" w:rsidRDefault="007C7FCE" w:rsidP="007C7FCE">
      <w:pPr>
        <w:rPr>
          <w:rFonts w:ascii="British Council Sans" w:hAnsi="British Council Sans"/>
          <w:sz w:val="20"/>
        </w:rPr>
      </w:pPr>
      <w:r w:rsidRPr="005910F4">
        <w:rPr>
          <w:rFonts w:ascii="British Council Sans" w:hAnsi="British Council Sans"/>
          <w:szCs w:val="22"/>
        </w:rPr>
        <w:t xml:space="preserve">3.3.3 </w:t>
      </w:r>
      <w:r w:rsidRPr="005910F4">
        <w:rPr>
          <w:rFonts w:ascii="British Council Sans" w:hAnsi="British Council Sans"/>
          <w:szCs w:val="22"/>
        </w:rPr>
        <w:tab/>
      </w:r>
      <w:r w:rsidRPr="005910F4">
        <w:rPr>
          <w:rFonts w:ascii="British Council Sans" w:hAnsi="British Council Sans"/>
          <w:szCs w:val="22"/>
          <w:u w:val="single"/>
        </w:rPr>
        <w:t xml:space="preserve">Information provided to potential suppliers </w:t>
      </w:r>
      <w:r w:rsidRPr="005910F4">
        <w:rPr>
          <w:rFonts w:ascii="British Council Sans" w:hAnsi="British Council Sans"/>
          <w:szCs w:val="22"/>
        </w:rPr>
        <w:t>– Information that is supplied to potential suppliers as part of this Procurement Process is supplied in good faith. The information contained in the RFP and the suppo</w:t>
      </w:r>
      <w:r w:rsidRPr="00985321">
        <w:rPr>
          <w:rFonts w:ascii="British Council Sans" w:hAnsi="British Council Sans"/>
          <w:sz w:val="20"/>
        </w:rPr>
        <w:t xml:space="preserve">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798002D2"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 xml:space="preserve">3.3.4 </w:t>
      </w:r>
      <w:r w:rsidRPr="00985321">
        <w:rPr>
          <w:rFonts w:ascii="British Council Sans" w:hAnsi="British Council Sans"/>
          <w:sz w:val="20"/>
        </w:rPr>
        <w:tab/>
      </w:r>
      <w:r w:rsidRPr="00985321">
        <w:rPr>
          <w:rFonts w:ascii="British Council Sans" w:hAnsi="British Council Sans"/>
          <w:sz w:val="20"/>
          <w:u w:val="single"/>
        </w:rPr>
        <w:t>Potential suppliers to make their own enquires</w:t>
      </w:r>
      <w:r w:rsidRPr="00985321">
        <w:rPr>
          <w:rFonts w:ascii="British Council Sans" w:hAnsi="British Council Sans"/>
          <w:sz w:val="20"/>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Pr>
          <w:rFonts w:ascii="British Council Sans" w:hAnsi="British Council Sans"/>
          <w:sz w:val="20"/>
        </w:rPr>
        <w:t>sistency or omission in this RFP</w:t>
      </w:r>
      <w:r w:rsidRPr="00985321">
        <w:rPr>
          <w:rFonts w:ascii="British Council Sans" w:hAnsi="British Council Sans"/>
          <w:sz w:val="20"/>
        </w:rPr>
        <w:t xml:space="preserve"> and/or any in of its associated documents and/or in any information provided to you as part of this Procurement Process. </w:t>
      </w:r>
    </w:p>
    <w:p w14:paraId="3EF92528"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3.3.5</w:t>
      </w:r>
      <w:r w:rsidRPr="00985321">
        <w:rPr>
          <w:rFonts w:ascii="British Council Sans" w:hAnsi="British Council Sans"/>
          <w:sz w:val="20"/>
        </w:rPr>
        <w:tab/>
      </w:r>
      <w:r w:rsidRPr="00985321">
        <w:rPr>
          <w:rFonts w:ascii="British Council Sans" w:hAnsi="British Council Sans"/>
          <w:sz w:val="20"/>
          <w:u w:val="single"/>
        </w:rPr>
        <w:t xml:space="preserve">Amendments to the </w:t>
      </w:r>
      <w:r>
        <w:rPr>
          <w:rFonts w:ascii="British Council Sans" w:hAnsi="British Council Sans"/>
          <w:sz w:val="20"/>
          <w:u w:val="single"/>
        </w:rPr>
        <w:t>RFP</w:t>
      </w:r>
      <w:r w:rsidRPr="00985321">
        <w:rPr>
          <w:rFonts w:ascii="British Council Sans" w:hAnsi="British Council Sans"/>
          <w:sz w:val="20"/>
        </w:rPr>
        <w:t xml:space="preserve"> – </w:t>
      </w:r>
      <w:r>
        <w:rPr>
          <w:rFonts w:ascii="British Council Sans" w:hAnsi="British Council Sans"/>
          <w:sz w:val="20"/>
        </w:rPr>
        <w:t xml:space="preserve">At any time prior to the </w:t>
      </w:r>
      <w:r w:rsidRPr="00985321">
        <w:rPr>
          <w:rFonts w:ascii="British Council Sans" w:hAnsi="British Council Sans"/>
          <w:sz w:val="20"/>
        </w:rPr>
        <w:t>Response Deadline, the B</w:t>
      </w:r>
      <w:r>
        <w:rPr>
          <w:rFonts w:ascii="British Council Sans" w:hAnsi="British Council Sans"/>
          <w:sz w:val="20"/>
        </w:rPr>
        <w:t>ritish Council may amend the RFP</w:t>
      </w:r>
      <w:r w:rsidRPr="00985321">
        <w:rPr>
          <w:rFonts w:ascii="British Council Sans" w:hAnsi="British Council Sans"/>
          <w:sz w:val="20"/>
        </w:rPr>
        <w:t>. Any such amendment shall be issued to all potential suppliers, and if appropriate to ensure potential suppliers have reasonable time in which to take such am</w:t>
      </w:r>
      <w:r>
        <w:rPr>
          <w:rFonts w:ascii="British Council Sans" w:hAnsi="British Council Sans"/>
          <w:sz w:val="20"/>
        </w:rPr>
        <w:t>endment into account, the</w:t>
      </w:r>
      <w:r w:rsidRPr="00985321">
        <w:rPr>
          <w:rFonts w:ascii="British Council Sans" w:hAnsi="British Council Sans"/>
          <w:sz w:val="20"/>
        </w:rPr>
        <w:t xml:space="preserve"> Response Deadline shall, at the discretion of the British Council, be extended. </w:t>
      </w:r>
    </w:p>
    <w:p w14:paraId="7713348A"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 xml:space="preserve">3.3.6 </w:t>
      </w:r>
      <w:r w:rsidRPr="00985321">
        <w:rPr>
          <w:rFonts w:ascii="British Council Sans" w:hAnsi="British Council Sans"/>
          <w:sz w:val="20"/>
        </w:rPr>
        <w:tab/>
      </w:r>
      <w:r w:rsidRPr="00985321">
        <w:rPr>
          <w:rFonts w:ascii="British Council Sans" w:hAnsi="British Council Sans"/>
          <w:sz w:val="20"/>
          <w:u w:val="single"/>
        </w:rPr>
        <w:t>Compliance of tender response submission</w:t>
      </w:r>
      <w:r w:rsidRPr="00985321">
        <w:rPr>
          <w:rFonts w:ascii="British Council Sans" w:hAnsi="British Council Sans"/>
          <w:sz w:val="20"/>
        </w:rPr>
        <w:t xml:space="preserve"> – Any goods and/or services offered should be on the basis of and str</w:t>
      </w:r>
      <w:r>
        <w:rPr>
          <w:rFonts w:ascii="British Council Sans" w:hAnsi="British Council Sans"/>
          <w:sz w:val="20"/>
        </w:rPr>
        <w:t>ictly in accordance with the RFP</w:t>
      </w:r>
      <w:r w:rsidRPr="00985321">
        <w:rPr>
          <w:rFonts w:ascii="British Council Sans" w:hAnsi="British Council Sans"/>
          <w:sz w:val="20"/>
        </w:rPr>
        <w:t xml:space="preserve"> (including, without limitation, any specification of the </w:t>
      </w:r>
      <w:r w:rsidRPr="00985321">
        <w:rPr>
          <w:rFonts w:ascii="British Council Sans" w:hAnsi="British Council Sans"/>
          <w:sz w:val="20"/>
        </w:rPr>
        <w:lastRenderedPageBreak/>
        <w:t>British Council’s requirements, these Tender Conditions and the Contract) and all other documents and any clarifications or updates issued by the British Council as part of this Procurement Process.</w:t>
      </w:r>
    </w:p>
    <w:p w14:paraId="36D37723"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3.3.7</w:t>
      </w:r>
      <w:r w:rsidRPr="00985321">
        <w:rPr>
          <w:rFonts w:ascii="British Council Sans" w:hAnsi="British Council Sans"/>
          <w:sz w:val="20"/>
        </w:rPr>
        <w:tab/>
      </w:r>
      <w:r w:rsidRPr="00985321">
        <w:rPr>
          <w:rFonts w:ascii="British Council Sans" w:hAnsi="British Council Sans"/>
          <w:sz w:val="20"/>
          <w:u w:val="single"/>
        </w:rPr>
        <w:t>Format of tender response submission</w:t>
      </w:r>
      <w:r w:rsidRPr="00985321">
        <w:rPr>
          <w:rFonts w:ascii="British Council Sans" w:hAnsi="British Council Sans"/>
          <w:sz w:val="20"/>
        </w:rPr>
        <w:t xml:space="preserve"> – Tender responses must comprise the relevant documents specified by the British Council completed in all areas and in the format as detailed by the British Council in Annex [</w:t>
      </w:r>
      <w:r w:rsidRPr="00666570">
        <w:rPr>
          <w:rFonts w:ascii="British Council Sans" w:hAnsi="British Council Sans"/>
          <w:sz w:val="20"/>
        </w:rPr>
        <w:t>3</w:t>
      </w:r>
      <w:r w:rsidRPr="00985321">
        <w:rPr>
          <w:rFonts w:ascii="British Council Sans" w:hAnsi="British Council Sans"/>
          <w:sz w:val="20"/>
        </w:rPr>
        <w:t>] (Supplier Response). Any documents requested by the British Council must be completed in full. It is, therefore,</w:t>
      </w:r>
      <w:r>
        <w:rPr>
          <w:rFonts w:ascii="British Council Sans" w:hAnsi="British Council Sans"/>
          <w:sz w:val="20"/>
        </w:rPr>
        <w:t xml:space="preserve"> important that you read the RFP</w:t>
      </w:r>
      <w:r w:rsidRPr="00985321">
        <w:rPr>
          <w:rFonts w:ascii="British Council Sans" w:hAnsi="British Council Sans"/>
          <w:sz w:val="20"/>
        </w:rPr>
        <w:t xml:space="preserve"> carefully before completing and submitting your tender response.</w:t>
      </w:r>
    </w:p>
    <w:p w14:paraId="698E4DDB"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3.3.8</w:t>
      </w:r>
      <w:r w:rsidRPr="00985321">
        <w:rPr>
          <w:rFonts w:ascii="British Council Sans" w:hAnsi="British Council Sans"/>
          <w:sz w:val="20"/>
        </w:rPr>
        <w:tab/>
      </w:r>
      <w:r w:rsidRPr="00985321">
        <w:rPr>
          <w:rFonts w:ascii="British Council Sans" w:hAnsi="British Council Sans"/>
          <w:sz w:val="20"/>
          <w:u w:val="single"/>
        </w:rPr>
        <w:t>Modifications to tender response documents once submitted</w:t>
      </w:r>
      <w:r w:rsidRPr="00985321">
        <w:rPr>
          <w:rFonts w:ascii="British Council Sans" w:hAnsi="British Council Sans"/>
          <w:sz w:val="20"/>
        </w:rPr>
        <w:t xml:space="preserve"> – You may modify your tend</w:t>
      </w:r>
      <w:r>
        <w:rPr>
          <w:rFonts w:ascii="British Council Sans" w:hAnsi="British Council Sans"/>
          <w:sz w:val="20"/>
        </w:rPr>
        <w:t xml:space="preserve">er response prior to the </w:t>
      </w:r>
      <w:r w:rsidRPr="00985321">
        <w:rPr>
          <w:rFonts w:ascii="British Council Sans" w:hAnsi="British Council Sans"/>
          <w:sz w:val="20"/>
        </w:rPr>
        <w:t>Response Deadline by giving written notice to the British Council. Any modification should be clear and submitted as a complete new tender response in accordance with Annex [</w:t>
      </w:r>
      <w:r w:rsidRPr="00666570">
        <w:rPr>
          <w:rFonts w:ascii="British Council Sans" w:hAnsi="British Council Sans"/>
          <w:sz w:val="20"/>
        </w:rPr>
        <w:t>3</w:t>
      </w:r>
      <w:r w:rsidRPr="00985321">
        <w:rPr>
          <w:rFonts w:ascii="British Council Sans" w:hAnsi="British Council Sans"/>
          <w:sz w:val="20"/>
        </w:rPr>
        <w:t xml:space="preserve">] (Supplier Response) and these Tender Conditions. </w:t>
      </w:r>
    </w:p>
    <w:p w14:paraId="134DCA17"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3.3.9</w:t>
      </w:r>
      <w:r w:rsidRPr="00985321">
        <w:rPr>
          <w:rFonts w:ascii="British Council Sans" w:hAnsi="British Council Sans"/>
          <w:sz w:val="20"/>
        </w:rPr>
        <w:tab/>
      </w:r>
      <w:r w:rsidRPr="00985321">
        <w:rPr>
          <w:rFonts w:ascii="British Council Sans" w:hAnsi="British Council Sans"/>
          <w:sz w:val="20"/>
          <w:u w:val="single"/>
        </w:rPr>
        <w:t>Rejection of tender responses or other documents</w:t>
      </w:r>
      <w:r w:rsidRPr="00985321">
        <w:rPr>
          <w:rFonts w:ascii="British Council Sans" w:hAnsi="British Council Sans"/>
          <w:sz w:val="20"/>
        </w:rPr>
        <w:t xml:space="preserve"> – A tender response or any other document requested by the British Council may be rejected which:</w:t>
      </w:r>
    </w:p>
    <w:p w14:paraId="2A4E8DAD" w14:textId="77777777" w:rsidR="007C7FCE" w:rsidRPr="00985321" w:rsidRDefault="007C7FCE" w:rsidP="007C7FCE">
      <w:pPr>
        <w:numPr>
          <w:ilvl w:val="0"/>
          <w:numId w:val="2"/>
        </w:numPr>
        <w:spacing w:before="0"/>
        <w:rPr>
          <w:rFonts w:ascii="British Council Sans" w:hAnsi="British Council Sans"/>
          <w:sz w:val="20"/>
        </w:rPr>
      </w:pPr>
      <w:r w:rsidRPr="00985321">
        <w:rPr>
          <w:rFonts w:ascii="British Council Sans" w:hAnsi="British Council Sans"/>
          <w:sz w:val="20"/>
        </w:rPr>
        <w:t>contains gaps, omissions, misrepresentations, errors, uncompleted sections, or changes to the format of the tender documentation provided;</w:t>
      </w:r>
    </w:p>
    <w:p w14:paraId="229DFDF7" w14:textId="77777777" w:rsidR="007C7FCE" w:rsidRPr="00985321" w:rsidRDefault="007C7FCE" w:rsidP="007C7FCE">
      <w:pPr>
        <w:numPr>
          <w:ilvl w:val="0"/>
          <w:numId w:val="2"/>
        </w:numPr>
        <w:spacing w:before="0"/>
        <w:rPr>
          <w:rFonts w:ascii="British Council Sans" w:hAnsi="British Council Sans"/>
          <w:sz w:val="20"/>
        </w:rPr>
      </w:pPr>
      <w:r w:rsidRPr="00985321">
        <w:rPr>
          <w:rFonts w:ascii="British Council Sans" w:hAnsi="British Council Sans"/>
          <w:sz w:val="20"/>
        </w:rPr>
        <w:t xml:space="preserve">contains </w:t>
      </w:r>
      <w:proofErr w:type="gramStart"/>
      <w:r w:rsidRPr="00985321">
        <w:rPr>
          <w:rFonts w:ascii="British Council Sans" w:hAnsi="British Council Sans"/>
          <w:sz w:val="20"/>
        </w:rPr>
        <w:t>hand written</w:t>
      </w:r>
      <w:proofErr w:type="gramEnd"/>
      <w:r w:rsidRPr="00985321">
        <w:rPr>
          <w:rFonts w:ascii="British Council Sans" w:hAnsi="British Council Sans"/>
          <w:sz w:val="20"/>
        </w:rPr>
        <w:t xml:space="preserve"> amendments which have not been initialled by the authorised signatory;</w:t>
      </w:r>
    </w:p>
    <w:p w14:paraId="2224B796" w14:textId="77777777" w:rsidR="007C7FCE" w:rsidRPr="00985321" w:rsidRDefault="007C7FCE" w:rsidP="007C7FCE">
      <w:pPr>
        <w:numPr>
          <w:ilvl w:val="0"/>
          <w:numId w:val="2"/>
        </w:numPr>
        <w:spacing w:before="0"/>
        <w:rPr>
          <w:rFonts w:ascii="British Council Sans" w:hAnsi="British Council Sans"/>
          <w:sz w:val="20"/>
        </w:rPr>
      </w:pPr>
      <w:r w:rsidRPr="00985321">
        <w:rPr>
          <w:rFonts w:ascii="British Council Sans" w:hAnsi="British Council Sans"/>
          <w:sz w:val="20"/>
        </w:rPr>
        <w:t xml:space="preserve">does not reflect and confirm full and unconditional compliance with </w:t>
      </w:r>
      <w:proofErr w:type="gramStart"/>
      <w:r w:rsidRPr="00985321">
        <w:rPr>
          <w:rFonts w:ascii="British Council Sans" w:hAnsi="British Council Sans"/>
          <w:sz w:val="20"/>
        </w:rPr>
        <w:t>all of</w:t>
      </w:r>
      <w:proofErr w:type="gramEnd"/>
      <w:r w:rsidRPr="00985321">
        <w:rPr>
          <w:rFonts w:ascii="British Council Sans" w:hAnsi="British Council Sans"/>
          <w:sz w:val="20"/>
        </w:rPr>
        <w:t xml:space="preserve"> the documents issued by the British Council forming part of the </w:t>
      </w:r>
      <w:r>
        <w:rPr>
          <w:rFonts w:ascii="British Council Sans" w:hAnsi="British Council Sans"/>
          <w:sz w:val="20"/>
        </w:rPr>
        <w:t>RFP</w:t>
      </w:r>
      <w:r w:rsidRPr="00985321">
        <w:rPr>
          <w:rFonts w:ascii="British Council Sans" w:hAnsi="British Council Sans"/>
          <w:sz w:val="20"/>
        </w:rPr>
        <w:t xml:space="preserve">; </w:t>
      </w:r>
    </w:p>
    <w:p w14:paraId="75A3BA93" w14:textId="77777777" w:rsidR="007C7FCE" w:rsidRPr="00985321" w:rsidRDefault="007C7FCE" w:rsidP="007C7FCE">
      <w:pPr>
        <w:numPr>
          <w:ilvl w:val="0"/>
          <w:numId w:val="2"/>
        </w:numPr>
        <w:spacing w:before="0"/>
        <w:rPr>
          <w:rFonts w:ascii="British Council Sans" w:hAnsi="British Council Sans"/>
          <w:sz w:val="20"/>
        </w:rPr>
      </w:pPr>
      <w:r w:rsidRPr="00985321">
        <w:rPr>
          <w:rFonts w:ascii="British Council Sans" w:hAnsi="British Council Sans"/>
          <w:sz w:val="20"/>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25398560" w14:textId="77777777" w:rsidR="007C7FCE" w:rsidRPr="00985321" w:rsidRDefault="007C7FCE" w:rsidP="007C7FCE">
      <w:pPr>
        <w:numPr>
          <w:ilvl w:val="0"/>
          <w:numId w:val="2"/>
        </w:numPr>
        <w:spacing w:before="0"/>
        <w:rPr>
          <w:rFonts w:ascii="British Council Sans" w:hAnsi="British Council Sans"/>
          <w:sz w:val="20"/>
        </w:rPr>
      </w:pPr>
      <w:r w:rsidRPr="00985321">
        <w:rPr>
          <w:rFonts w:ascii="British Council Sans" w:hAnsi="British Council Sans"/>
          <w:sz w:val="20"/>
        </w:rPr>
        <w:t xml:space="preserve">is not submitted in a manner consistent with the provisions set out in this </w:t>
      </w:r>
      <w:r>
        <w:rPr>
          <w:rFonts w:ascii="British Council Sans" w:hAnsi="British Council Sans"/>
          <w:sz w:val="20"/>
        </w:rPr>
        <w:t>RFP</w:t>
      </w:r>
      <w:r w:rsidRPr="00985321">
        <w:rPr>
          <w:rFonts w:ascii="British Council Sans" w:hAnsi="British Council Sans"/>
          <w:sz w:val="20"/>
        </w:rPr>
        <w:t xml:space="preserve">; </w:t>
      </w:r>
    </w:p>
    <w:p w14:paraId="2ABE83FA" w14:textId="77777777" w:rsidR="007C7FCE" w:rsidRPr="00985321" w:rsidRDefault="007C7FCE" w:rsidP="007C7FCE">
      <w:pPr>
        <w:numPr>
          <w:ilvl w:val="0"/>
          <w:numId w:val="2"/>
        </w:numPr>
        <w:spacing w:before="0"/>
        <w:rPr>
          <w:rFonts w:ascii="British Council Sans" w:hAnsi="British Council Sans"/>
          <w:sz w:val="20"/>
        </w:rPr>
      </w:pPr>
      <w:r>
        <w:rPr>
          <w:rFonts w:ascii="British Council Sans" w:hAnsi="British Council Sans"/>
          <w:sz w:val="20"/>
        </w:rPr>
        <w:t xml:space="preserve">is received after the </w:t>
      </w:r>
      <w:r w:rsidRPr="00985321">
        <w:rPr>
          <w:rFonts w:ascii="British Council Sans" w:hAnsi="British Council Sans"/>
          <w:sz w:val="20"/>
        </w:rPr>
        <w:t>Response Deadline.</w:t>
      </w:r>
    </w:p>
    <w:p w14:paraId="69D9C7F6"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3.3.10</w:t>
      </w:r>
      <w:r w:rsidRPr="00985321">
        <w:rPr>
          <w:rFonts w:ascii="British Council Sans" w:hAnsi="British Council Sans"/>
          <w:sz w:val="20"/>
        </w:rPr>
        <w:tab/>
      </w:r>
      <w:r w:rsidRPr="00985321">
        <w:rPr>
          <w:rFonts w:ascii="British Council Sans" w:hAnsi="British Council Sans"/>
          <w:sz w:val="20"/>
          <w:u w:val="single"/>
        </w:rPr>
        <w:t>Disqualification</w:t>
      </w:r>
      <w:r w:rsidRPr="00985321">
        <w:rPr>
          <w:rFonts w:ascii="British Council Sans" w:hAnsi="British Council Sans"/>
          <w:sz w:val="20"/>
        </w:rPr>
        <w:t xml:space="preserve"> – If you breach these Tender Conditions, if there are any errors, omissions or material adverse changes relating to any information supplied by you at any stage in this Procurement Process, if any other circumstances set out in this </w:t>
      </w:r>
      <w:r>
        <w:rPr>
          <w:rFonts w:ascii="British Council Sans" w:hAnsi="British Council Sans"/>
          <w:sz w:val="20"/>
        </w:rPr>
        <w:t>RFP</w:t>
      </w:r>
      <w:r w:rsidRPr="00985321">
        <w:rPr>
          <w:rFonts w:ascii="British Council Sans" w:hAnsi="British Council Sans"/>
          <w:sz w:val="20"/>
        </w:rPr>
        <w:t>, and/or in any supporting documents, entitling the British Council to reject a tender response apply and/or if you or your appointed advisers attempt:</w:t>
      </w:r>
    </w:p>
    <w:p w14:paraId="62D926C5" w14:textId="77777777" w:rsidR="007C7FCE" w:rsidRPr="00985321" w:rsidRDefault="007C7FCE" w:rsidP="007C7FCE">
      <w:pPr>
        <w:numPr>
          <w:ilvl w:val="0"/>
          <w:numId w:val="3"/>
        </w:numPr>
        <w:spacing w:before="0"/>
        <w:rPr>
          <w:rFonts w:ascii="British Council Sans" w:hAnsi="British Council Sans"/>
          <w:sz w:val="20"/>
        </w:rPr>
      </w:pPr>
      <w:r w:rsidRPr="00985321">
        <w:rPr>
          <w:rFonts w:ascii="British Council Sans" w:hAnsi="British Council Sans"/>
          <w:sz w:val="20"/>
        </w:rPr>
        <w:t xml:space="preserve">to inappropriately influence this Procurement Process; </w:t>
      </w:r>
    </w:p>
    <w:p w14:paraId="3FB13DD1" w14:textId="77777777" w:rsidR="007C7FCE" w:rsidRPr="00985321" w:rsidRDefault="007C7FCE" w:rsidP="007C7FCE">
      <w:pPr>
        <w:numPr>
          <w:ilvl w:val="0"/>
          <w:numId w:val="3"/>
        </w:numPr>
        <w:spacing w:before="0"/>
        <w:rPr>
          <w:rFonts w:ascii="British Council Sans" w:hAnsi="British Council Sans"/>
          <w:sz w:val="20"/>
        </w:rPr>
      </w:pPr>
      <w:r w:rsidRPr="00985321">
        <w:rPr>
          <w:rFonts w:ascii="British Council Sans" w:hAnsi="British Council Sans"/>
          <w:sz w:val="20"/>
        </w:rPr>
        <w:t xml:space="preserve">to fix or set the price for goods or services ; </w:t>
      </w:r>
    </w:p>
    <w:p w14:paraId="0D9D4422" w14:textId="77777777" w:rsidR="007C7FCE" w:rsidRPr="00985321" w:rsidRDefault="007C7FCE" w:rsidP="007C7FCE">
      <w:pPr>
        <w:numPr>
          <w:ilvl w:val="0"/>
          <w:numId w:val="3"/>
        </w:numPr>
        <w:spacing w:before="0"/>
        <w:rPr>
          <w:rFonts w:ascii="British Council Sans" w:hAnsi="British Council Sans"/>
          <w:sz w:val="20"/>
        </w:rPr>
      </w:pPr>
      <w:r w:rsidRPr="00985321">
        <w:rPr>
          <w:rFonts w:ascii="British Council Sans" w:hAnsi="British Council Sans"/>
          <w:sz w:val="20"/>
        </w:rPr>
        <w:t xml:space="preserve">to </w:t>
      </w:r>
      <w:proofErr w:type="gramStart"/>
      <w:r w:rsidRPr="00985321">
        <w:rPr>
          <w:rFonts w:ascii="British Council Sans" w:hAnsi="British Council Sans"/>
          <w:sz w:val="20"/>
        </w:rPr>
        <w:t>enter into</w:t>
      </w:r>
      <w:proofErr w:type="gramEnd"/>
      <w:r w:rsidRPr="00985321">
        <w:rPr>
          <w:rFonts w:ascii="British Council Sans" w:hAnsi="British Council Sans"/>
          <w:sz w:val="20"/>
        </w:rPr>
        <w:t xml:space="preserve"> an arrangement with any other party that such party shall refrain from submitting a tender response; </w:t>
      </w:r>
    </w:p>
    <w:p w14:paraId="654B9195" w14:textId="77777777" w:rsidR="007C7FCE" w:rsidRPr="00985321" w:rsidRDefault="007C7FCE" w:rsidP="007C7FCE">
      <w:pPr>
        <w:numPr>
          <w:ilvl w:val="0"/>
          <w:numId w:val="3"/>
        </w:numPr>
        <w:spacing w:before="0"/>
        <w:rPr>
          <w:rFonts w:ascii="British Council Sans" w:hAnsi="British Council Sans"/>
          <w:sz w:val="20"/>
        </w:rPr>
      </w:pPr>
      <w:r w:rsidRPr="00985321">
        <w:rPr>
          <w:rFonts w:ascii="British Council Sans" w:hAnsi="British Council Sans"/>
          <w:sz w:val="20"/>
        </w:rPr>
        <w:t xml:space="preserve">to </w:t>
      </w:r>
      <w:proofErr w:type="gramStart"/>
      <w:r w:rsidRPr="00985321">
        <w:rPr>
          <w:rFonts w:ascii="British Council Sans" w:hAnsi="British Council Sans"/>
          <w:sz w:val="20"/>
        </w:rPr>
        <w:t>enter into</w:t>
      </w:r>
      <w:proofErr w:type="gramEnd"/>
      <w:r w:rsidRPr="00985321">
        <w:rPr>
          <w:rFonts w:ascii="British Council Sans" w:hAnsi="British Council Sans"/>
          <w:sz w:val="20"/>
        </w:rPr>
        <w:t xml:space="preserve"> any arrangement with any other party (other than another party that forms part of your consortium bid or is your proposed sub-contractor) as to the prices submitted; or </w:t>
      </w:r>
    </w:p>
    <w:p w14:paraId="1F1CFB0A" w14:textId="77777777" w:rsidR="007C7FCE" w:rsidRPr="00985321" w:rsidRDefault="007C7FCE" w:rsidP="007C7FCE">
      <w:pPr>
        <w:numPr>
          <w:ilvl w:val="0"/>
          <w:numId w:val="3"/>
        </w:numPr>
        <w:spacing w:before="0"/>
        <w:rPr>
          <w:rFonts w:ascii="British Council Sans" w:hAnsi="British Council Sans"/>
          <w:sz w:val="20"/>
        </w:rPr>
      </w:pPr>
      <w:r w:rsidRPr="00985321">
        <w:rPr>
          <w:rFonts w:ascii="British Council Sans" w:hAnsi="British Council Sans"/>
          <w:sz w:val="20"/>
        </w:rPr>
        <w:t xml:space="preserve">to collude in any other way </w:t>
      </w:r>
    </w:p>
    <w:p w14:paraId="35D7766A" w14:textId="77777777" w:rsidR="007C7FCE" w:rsidRPr="00985321" w:rsidRDefault="007C7FCE" w:rsidP="007C7FCE">
      <w:pPr>
        <w:numPr>
          <w:ilvl w:val="0"/>
          <w:numId w:val="3"/>
        </w:numPr>
        <w:spacing w:before="0"/>
        <w:rPr>
          <w:rFonts w:ascii="British Council Sans" w:hAnsi="British Council Sans"/>
          <w:sz w:val="20"/>
        </w:rPr>
      </w:pPr>
      <w:r w:rsidRPr="00985321">
        <w:rPr>
          <w:rFonts w:ascii="British Council Sans" w:hAnsi="British Council Sans"/>
          <w:sz w:val="20"/>
        </w:rPr>
        <w:t xml:space="preserve">to engage in direct or indirect bribery or canvassing by you or your appointed advisers in relation to this Procurement Process; or </w:t>
      </w:r>
    </w:p>
    <w:p w14:paraId="25E69ACC" w14:textId="77777777" w:rsidR="007C7FCE" w:rsidRPr="00985321" w:rsidRDefault="007C7FCE" w:rsidP="007C7FCE">
      <w:pPr>
        <w:numPr>
          <w:ilvl w:val="0"/>
          <w:numId w:val="3"/>
        </w:numPr>
        <w:spacing w:before="0"/>
        <w:rPr>
          <w:rFonts w:ascii="British Council Sans" w:hAnsi="British Council Sans"/>
          <w:sz w:val="20"/>
        </w:rPr>
      </w:pPr>
      <w:r w:rsidRPr="00985321">
        <w:rPr>
          <w:rFonts w:ascii="British Council Sans" w:hAnsi="British Council Sans"/>
          <w:sz w:val="20"/>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1ACD593B"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lastRenderedPageBreak/>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52E4ED19"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3.3.11</w:t>
      </w:r>
      <w:r w:rsidRPr="00985321">
        <w:rPr>
          <w:rFonts w:ascii="British Council Sans" w:hAnsi="British Council Sans"/>
          <w:sz w:val="20"/>
        </w:rPr>
        <w:tab/>
      </w:r>
      <w:r w:rsidRPr="00985321">
        <w:rPr>
          <w:rFonts w:ascii="British Council Sans" w:hAnsi="British Council Sans"/>
          <w:sz w:val="20"/>
          <w:u w:val="single"/>
        </w:rPr>
        <w:t>Tender costs</w:t>
      </w:r>
      <w:r w:rsidRPr="00985321">
        <w:rPr>
          <w:rFonts w:ascii="British Council Sans" w:hAnsi="British Council Sans"/>
          <w:sz w:val="20"/>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3368A88E"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3.3.12</w:t>
      </w:r>
      <w:r w:rsidRPr="00985321">
        <w:rPr>
          <w:rFonts w:ascii="British Council Sans" w:hAnsi="British Council Sans"/>
          <w:sz w:val="20"/>
        </w:rPr>
        <w:tab/>
      </w:r>
      <w:r w:rsidRPr="00985321">
        <w:rPr>
          <w:rFonts w:ascii="British Council Sans" w:hAnsi="British Council Sans"/>
          <w:sz w:val="20"/>
          <w:u w:val="single"/>
        </w:rPr>
        <w:t>Rights to cancel or vary this Procurement Process</w:t>
      </w:r>
      <w:r w:rsidRPr="00985321">
        <w:rPr>
          <w:rFonts w:ascii="British Council Sans" w:hAnsi="British Council Sans"/>
          <w:sz w:val="20"/>
        </w:rPr>
        <w:t xml:space="preserve"> - By issuing this </w:t>
      </w:r>
      <w:r>
        <w:rPr>
          <w:rFonts w:ascii="British Council Sans" w:hAnsi="British Council Sans"/>
          <w:sz w:val="20"/>
        </w:rPr>
        <w:t>RFP</w:t>
      </w:r>
      <w:r w:rsidRPr="00985321">
        <w:rPr>
          <w:rFonts w:ascii="British Council Sans" w:hAnsi="British Council Sans"/>
          <w:sz w:val="20"/>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Pr>
          <w:rFonts w:ascii="British Council Sans" w:hAnsi="British Council Sans"/>
          <w:sz w:val="20"/>
        </w:rPr>
        <w:t xml:space="preserve"> with the provisions of this RFP</w:t>
      </w:r>
      <w:r w:rsidRPr="00985321">
        <w:rPr>
          <w:rFonts w:ascii="British Council Sans" w:hAnsi="British Council Sans"/>
          <w:sz w:val="20"/>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51172C92"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3.3.13</w:t>
      </w:r>
      <w:r w:rsidRPr="00985321">
        <w:rPr>
          <w:rFonts w:ascii="British Council Sans" w:hAnsi="British Council Sans"/>
          <w:sz w:val="20"/>
        </w:rPr>
        <w:tab/>
      </w:r>
      <w:r w:rsidRPr="00985321">
        <w:rPr>
          <w:rFonts w:ascii="British Council Sans" w:hAnsi="British Council Sans"/>
          <w:sz w:val="20"/>
          <w:u w:val="single"/>
        </w:rPr>
        <w:t>Consortium Members and sub-contractors</w:t>
      </w:r>
      <w:r w:rsidRPr="00985321">
        <w:rPr>
          <w:rFonts w:ascii="British Council Sans" w:hAnsi="British Council Sans"/>
          <w:sz w:val="20"/>
        </w:rPr>
        <w:t xml:space="preserve"> – It is your responsibility to ensure that any staff, consortium members, sub-contractors and advisers abide by these Tender Conditions and the requirement of this </w:t>
      </w:r>
      <w:r>
        <w:rPr>
          <w:rFonts w:ascii="British Council Sans" w:hAnsi="British Council Sans"/>
          <w:sz w:val="20"/>
        </w:rPr>
        <w:t>RFP</w:t>
      </w:r>
      <w:r w:rsidRPr="00985321">
        <w:rPr>
          <w:rFonts w:ascii="British Council Sans" w:hAnsi="British Council Sans"/>
          <w:sz w:val="20"/>
        </w:rPr>
        <w:t xml:space="preserve">. </w:t>
      </w:r>
    </w:p>
    <w:p w14:paraId="0115C6D8"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3.3.14</w:t>
      </w:r>
      <w:r w:rsidRPr="00985321">
        <w:rPr>
          <w:rFonts w:ascii="British Council Sans" w:hAnsi="British Council Sans"/>
          <w:sz w:val="20"/>
        </w:rPr>
        <w:tab/>
      </w:r>
      <w:r w:rsidRPr="00985321">
        <w:rPr>
          <w:rFonts w:ascii="British Council Sans" w:hAnsi="British Council Sans"/>
          <w:sz w:val="20"/>
          <w:u w:val="single"/>
        </w:rPr>
        <w:t>Liability</w:t>
      </w:r>
      <w:r w:rsidRPr="00985321">
        <w:rPr>
          <w:rFonts w:ascii="British Council Sans" w:hAnsi="British Council Sans"/>
          <w:sz w:val="20"/>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3B79EBDD" w14:textId="77777777" w:rsidR="007C7FCE" w:rsidRPr="00985321" w:rsidRDefault="007C7FCE" w:rsidP="007C7FCE">
      <w:pPr>
        <w:rPr>
          <w:rFonts w:ascii="British Council Sans" w:hAnsi="British Council Sans"/>
          <w:b/>
          <w:sz w:val="20"/>
        </w:rPr>
      </w:pPr>
    </w:p>
    <w:p w14:paraId="4F5A5B3F" w14:textId="77777777" w:rsidR="007C7FCE" w:rsidRPr="00985321" w:rsidRDefault="007C7FCE" w:rsidP="007C7FCE">
      <w:pPr>
        <w:rPr>
          <w:rFonts w:ascii="British Council Sans" w:hAnsi="British Council Sans"/>
          <w:b/>
          <w:sz w:val="24"/>
          <w:szCs w:val="24"/>
        </w:rPr>
      </w:pPr>
      <w:r w:rsidRPr="00985321">
        <w:rPr>
          <w:rFonts w:ascii="British Council Sans" w:hAnsi="British Council Sans"/>
          <w:b/>
          <w:sz w:val="24"/>
          <w:szCs w:val="24"/>
        </w:rPr>
        <w:t xml:space="preserve">4 </w:t>
      </w:r>
      <w:r w:rsidRPr="00985321">
        <w:rPr>
          <w:rFonts w:ascii="British Council Sans" w:hAnsi="British Council Sans"/>
          <w:b/>
          <w:sz w:val="24"/>
          <w:szCs w:val="24"/>
        </w:rPr>
        <w:tab/>
        <w:t>Confidentiality and Information Governance</w:t>
      </w:r>
    </w:p>
    <w:p w14:paraId="586B5CA6"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4.1</w:t>
      </w:r>
      <w:r w:rsidRPr="00985321">
        <w:rPr>
          <w:rFonts w:ascii="British Council Sans" w:hAnsi="British Council Sans"/>
          <w:sz w:val="20"/>
        </w:rPr>
        <w:tab/>
        <w:t xml:space="preserve">All information supplied to you by the British Council, including this </w:t>
      </w:r>
      <w:r>
        <w:rPr>
          <w:rFonts w:ascii="British Council Sans" w:hAnsi="British Council Sans"/>
          <w:sz w:val="20"/>
        </w:rPr>
        <w:t>RFP</w:t>
      </w:r>
      <w:r w:rsidRPr="00985321">
        <w:rPr>
          <w:rFonts w:ascii="British Council Sans" w:hAnsi="British Council Sans"/>
          <w:sz w:val="20"/>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29CE2133"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4.2</w:t>
      </w:r>
      <w:r w:rsidRPr="00985321">
        <w:rPr>
          <w:rFonts w:ascii="British Council Sans" w:hAnsi="British Council Sans"/>
          <w:sz w:val="20"/>
        </w:rPr>
        <w:tab/>
        <w:t xml:space="preserve">You shall not disclose, copy or reproduce any of the information supplied to you as part of this Procurement Process other than for the purposes of preparing and submitting a tender response. There </w:t>
      </w:r>
      <w:r w:rsidRPr="00985321">
        <w:rPr>
          <w:rFonts w:ascii="British Council Sans" w:hAnsi="British Council Sans"/>
          <w:sz w:val="20"/>
        </w:rPr>
        <w:lastRenderedPageBreak/>
        <w:t xml:space="preserve">must be no publicity by you regarding the Procurement Process or the future award of any contract unless the British Council has given express written consent to the relevant communication. </w:t>
      </w:r>
    </w:p>
    <w:p w14:paraId="63DC73A6"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4.3</w:t>
      </w:r>
      <w:r w:rsidRPr="00985321">
        <w:rPr>
          <w:rFonts w:ascii="British Council Sans" w:hAnsi="British Council Sans"/>
          <w:sz w:val="20"/>
        </w:rPr>
        <w:tab/>
        <w:t xml:space="preserve">This </w:t>
      </w:r>
      <w:r>
        <w:rPr>
          <w:rFonts w:ascii="British Council Sans" w:hAnsi="British Council Sans"/>
          <w:sz w:val="20"/>
        </w:rPr>
        <w:t>RFP</w:t>
      </w:r>
      <w:r w:rsidRPr="00985321">
        <w:rPr>
          <w:rFonts w:ascii="British Council Sans" w:hAnsi="British Council Sans"/>
          <w:sz w:val="20"/>
        </w:rPr>
        <w:t xml:space="preserve"> and its accompanying documents shall remain the property of the British Council and must be returned on demand. </w:t>
      </w:r>
    </w:p>
    <w:p w14:paraId="1B4D8425"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4.4</w:t>
      </w:r>
      <w:r w:rsidRPr="00985321">
        <w:rPr>
          <w:rFonts w:ascii="British Council Sans" w:hAnsi="British Council Sans"/>
          <w:sz w:val="20"/>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7D334F2"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4.5</w:t>
      </w:r>
      <w:r w:rsidRPr="00985321">
        <w:rPr>
          <w:rFonts w:ascii="British Council Sans" w:hAnsi="British Council Sans"/>
          <w:sz w:val="20"/>
        </w:rPr>
        <w:tab/>
        <w:t>The Freedom of Information Act 2000 (“FOIA”), the Environmental Information Regulations 2004 (“EIR”), and public sector transparency policies apply to the British Council (together the “</w:t>
      </w:r>
      <w:r w:rsidRPr="00985321">
        <w:rPr>
          <w:rFonts w:ascii="British Council Sans" w:hAnsi="British Council Sans"/>
          <w:b/>
          <w:sz w:val="20"/>
        </w:rPr>
        <w:t>Disclosure Obligations</w:t>
      </w:r>
      <w:r w:rsidRPr="00985321">
        <w:rPr>
          <w:rFonts w:ascii="British Council Sans" w:hAnsi="British Council Sans"/>
          <w:sz w:val="20"/>
        </w:rPr>
        <w:t xml:space="preserve">”).  </w:t>
      </w:r>
    </w:p>
    <w:p w14:paraId="4CA2CF8D"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4.6</w:t>
      </w:r>
      <w:r w:rsidRPr="00985321">
        <w:rPr>
          <w:rFonts w:ascii="British Council Sans" w:hAnsi="British Council Sans"/>
          <w:sz w:val="20"/>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1D013170"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4.7</w:t>
      </w:r>
      <w:r w:rsidRPr="00985321">
        <w:rPr>
          <w:rFonts w:ascii="British Council Sans" w:hAnsi="British Council Sans"/>
          <w:sz w:val="20"/>
        </w:rPr>
        <w:tab/>
        <w:t xml:space="preserve">If you wish to designate information supplied as part of your tender response or otherwise in connection with this tender exercise as confidential, using any template and/or further guidance provided </w:t>
      </w:r>
      <w:r>
        <w:rPr>
          <w:rFonts w:ascii="British Council Sans" w:hAnsi="British Council Sans"/>
          <w:sz w:val="20"/>
        </w:rPr>
        <w:t>at Part [</w:t>
      </w:r>
      <w:r w:rsidRPr="00666570">
        <w:rPr>
          <w:rFonts w:ascii="British Council Sans" w:hAnsi="British Council Sans"/>
          <w:sz w:val="20"/>
        </w:rPr>
        <w:t>2</w:t>
      </w:r>
      <w:r>
        <w:rPr>
          <w:rFonts w:ascii="British Council Sans" w:hAnsi="British Council Sans"/>
          <w:sz w:val="20"/>
        </w:rPr>
        <w:t xml:space="preserve">] (Submission Checklist) of </w:t>
      </w:r>
      <w:r w:rsidRPr="00985321">
        <w:rPr>
          <w:rFonts w:ascii="British Council Sans" w:hAnsi="British Council Sans"/>
          <w:sz w:val="20"/>
        </w:rPr>
        <w:t xml:space="preserve">Annex </w:t>
      </w:r>
      <w:r>
        <w:rPr>
          <w:rFonts w:ascii="British Council Sans" w:hAnsi="British Council Sans"/>
          <w:sz w:val="20"/>
        </w:rPr>
        <w:t>[</w:t>
      </w:r>
      <w:r w:rsidRPr="00666570">
        <w:rPr>
          <w:rFonts w:ascii="British Council Sans" w:hAnsi="British Council Sans"/>
          <w:sz w:val="20"/>
        </w:rPr>
        <w:t>3</w:t>
      </w:r>
      <w:r>
        <w:rPr>
          <w:rFonts w:ascii="British Council Sans" w:hAnsi="British Council Sans"/>
          <w:sz w:val="20"/>
        </w:rPr>
        <w:t>]</w:t>
      </w:r>
      <w:r w:rsidRPr="00985321">
        <w:rPr>
          <w:rFonts w:ascii="British Council Sans" w:hAnsi="British Council Sans"/>
          <w:sz w:val="20"/>
        </w:rPr>
        <w:t xml:space="preserve"> (</w:t>
      </w:r>
      <w:r>
        <w:rPr>
          <w:rFonts w:ascii="British Council Sans" w:hAnsi="British Council Sans"/>
          <w:sz w:val="20"/>
        </w:rPr>
        <w:t>Supplier Response</w:t>
      </w:r>
      <w:r w:rsidRPr="00985321">
        <w:rPr>
          <w:rFonts w:ascii="British Council Sans" w:hAnsi="British Council Sans"/>
          <w:sz w:val="20"/>
        </w:rPr>
        <w:t>), you must provide clear and specific detail as to:</w:t>
      </w:r>
    </w:p>
    <w:p w14:paraId="51D247AA" w14:textId="77777777" w:rsidR="007C7FCE" w:rsidRPr="00985321" w:rsidRDefault="007C7FCE" w:rsidP="007C7FCE">
      <w:pPr>
        <w:numPr>
          <w:ilvl w:val="0"/>
          <w:numId w:val="4"/>
        </w:numPr>
        <w:spacing w:before="0"/>
        <w:rPr>
          <w:rFonts w:ascii="British Council Sans" w:hAnsi="British Council Sans"/>
          <w:sz w:val="20"/>
        </w:rPr>
      </w:pPr>
      <w:r w:rsidRPr="00985321">
        <w:rPr>
          <w:rFonts w:ascii="British Council Sans" w:hAnsi="British Council Sans"/>
          <w:sz w:val="20"/>
        </w:rPr>
        <w:t>the precise elements which are considered confidential and/or commercially sensitive;</w:t>
      </w:r>
    </w:p>
    <w:p w14:paraId="0B142485" w14:textId="77777777" w:rsidR="007C7FCE" w:rsidRPr="00985321" w:rsidRDefault="007C7FCE" w:rsidP="007C7FCE">
      <w:pPr>
        <w:numPr>
          <w:ilvl w:val="0"/>
          <w:numId w:val="4"/>
        </w:numPr>
        <w:spacing w:before="0"/>
        <w:rPr>
          <w:rFonts w:ascii="British Council Sans" w:hAnsi="British Council Sans"/>
          <w:sz w:val="20"/>
        </w:rPr>
      </w:pPr>
      <w:r w:rsidRPr="00985321">
        <w:rPr>
          <w:rFonts w:ascii="British Council Sans" w:hAnsi="British Council Sans"/>
          <w:sz w:val="20"/>
        </w:rPr>
        <w:t xml:space="preserve">why you consider an exemption under the FOIA or EIR would apply; and </w:t>
      </w:r>
    </w:p>
    <w:p w14:paraId="1EC9BB0A" w14:textId="77777777" w:rsidR="007C7FCE" w:rsidRPr="00985321" w:rsidRDefault="007C7FCE" w:rsidP="007C7FCE">
      <w:pPr>
        <w:numPr>
          <w:ilvl w:val="0"/>
          <w:numId w:val="4"/>
        </w:numPr>
        <w:spacing w:before="0"/>
        <w:rPr>
          <w:rFonts w:ascii="British Council Sans" w:hAnsi="British Council Sans"/>
          <w:sz w:val="20"/>
        </w:rPr>
      </w:pPr>
      <w:r w:rsidRPr="00985321">
        <w:rPr>
          <w:rFonts w:ascii="British Council Sans" w:hAnsi="British Council Sans"/>
          <w:sz w:val="20"/>
        </w:rPr>
        <w:t xml:space="preserve">the estimated length of time during which the exemption will apply.  </w:t>
      </w:r>
    </w:p>
    <w:p w14:paraId="3C19355E"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4.8</w:t>
      </w:r>
      <w:r w:rsidRPr="00985321">
        <w:rPr>
          <w:rFonts w:ascii="British Council Sans" w:hAnsi="British Council Sans"/>
          <w:sz w:val="20"/>
        </w:rPr>
        <w:tab/>
        <w:t xml:space="preserve">The use of blanket protective markings of whole documents such as “commercial in confidence” will not be </w:t>
      </w:r>
      <w:proofErr w:type="gramStart"/>
      <w:r w:rsidRPr="00985321">
        <w:rPr>
          <w:rFonts w:ascii="British Council Sans" w:hAnsi="British Council Sans"/>
          <w:sz w:val="20"/>
        </w:rPr>
        <w:t>sufficient</w:t>
      </w:r>
      <w:proofErr w:type="gramEnd"/>
      <w:r w:rsidRPr="00985321">
        <w:rPr>
          <w:rFonts w:ascii="British Council Sans" w:hAnsi="British Council Sans"/>
          <w:sz w:val="20"/>
        </w:rPr>
        <w:t xml:space="preserve">. By participating in this Procurement </w:t>
      </w:r>
      <w:proofErr w:type="gramStart"/>
      <w:r w:rsidRPr="00985321">
        <w:rPr>
          <w:rFonts w:ascii="British Council Sans" w:hAnsi="British Council Sans"/>
          <w:sz w:val="20"/>
        </w:rPr>
        <w:t>Process</w:t>
      </w:r>
      <w:proofErr w:type="gramEnd"/>
      <w:r w:rsidRPr="00985321">
        <w:rPr>
          <w:rFonts w:ascii="British Council Sans" w:hAnsi="British Council Sans"/>
          <w:sz w:val="20"/>
        </w:rPr>
        <w:t xml:space="preserve"> you agree that the British Council should not and will not be bound by any such markings.</w:t>
      </w:r>
    </w:p>
    <w:p w14:paraId="2E211C9C"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4.9</w:t>
      </w:r>
      <w:r w:rsidRPr="00985321">
        <w:rPr>
          <w:rFonts w:ascii="British Council Sans" w:hAnsi="British Council Sans"/>
          <w:sz w:val="20"/>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w:t>
      </w:r>
      <w:r w:rsidRPr="00985321">
        <w:rPr>
          <w:rFonts w:ascii="British Council Sans" w:hAnsi="British Council Sans"/>
          <w:sz w:val="20"/>
        </w:rPr>
        <w:lastRenderedPageBreak/>
        <w:t xml:space="preserve">that it is required to do so and/or may be used by the British Council in accordance with the provisions provision of this </w:t>
      </w:r>
      <w:r>
        <w:rPr>
          <w:rFonts w:ascii="British Council Sans" w:hAnsi="British Council Sans"/>
          <w:sz w:val="20"/>
        </w:rPr>
        <w:t>RFP</w:t>
      </w:r>
      <w:r w:rsidRPr="00985321">
        <w:rPr>
          <w:rFonts w:ascii="British Council Sans" w:hAnsi="British Council Sans"/>
          <w:sz w:val="20"/>
        </w:rPr>
        <w:t>.</w:t>
      </w:r>
    </w:p>
    <w:p w14:paraId="47534EC2"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4.10</w:t>
      </w:r>
      <w:r w:rsidRPr="00985321">
        <w:rPr>
          <w:rFonts w:ascii="British Council Sans" w:hAnsi="British Council Sans"/>
          <w:sz w:val="20"/>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2014A42" w14:textId="77777777" w:rsidR="007C7FCE" w:rsidRPr="00985321" w:rsidRDefault="007C7FCE" w:rsidP="007C7FCE">
      <w:pPr>
        <w:rPr>
          <w:rFonts w:ascii="British Council Sans" w:hAnsi="British Council Sans"/>
          <w:sz w:val="20"/>
        </w:rPr>
      </w:pPr>
    </w:p>
    <w:p w14:paraId="668AA163" w14:textId="77777777" w:rsidR="007C7FCE" w:rsidRPr="00985321" w:rsidRDefault="007C7FCE" w:rsidP="007C7FCE">
      <w:pPr>
        <w:rPr>
          <w:rFonts w:ascii="British Council Sans" w:hAnsi="British Council Sans"/>
          <w:b/>
          <w:sz w:val="24"/>
          <w:szCs w:val="24"/>
        </w:rPr>
      </w:pPr>
      <w:r w:rsidRPr="00985321">
        <w:rPr>
          <w:rFonts w:ascii="British Council Sans" w:hAnsi="British Council Sans"/>
          <w:b/>
          <w:sz w:val="24"/>
          <w:szCs w:val="24"/>
        </w:rPr>
        <w:t>5</w:t>
      </w:r>
      <w:r w:rsidRPr="00985321">
        <w:rPr>
          <w:rFonts w:ascii="British Council Sans" w:hAnsi="British Council Sans"/>
          <w:b/>
          <w:sz w:val="24"/>
          <w:szCs w:val="24"/>
        </w:rPr>
        <w:tab/>
        <w:t>Tender Validity</w:t>
      </w:r>
    </w:p>
    <w:p w14:paraId="6F5E43E1"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5.1</w:t>
      </w:r>
      <w:r w:rsidRPr="00985321">
        <w:rPr>
          <w:rFonts w:ascii="British Council Sans" w:hAnsi="British Council Sans"/>
          <w:sz w:val="20"/>
        </w:rPr>
        <w:tab/>
        <w:t xml:space="preserve">Your tender response must remain open for acceptance by the British Council for a period of </w:t>
      </w:r>
      <w:r>
        <w:rPr>
          <w:rFonts w:ascii="British Council Sans" w:hAnsi="British Council Sans"/>
          <w:sz w:val="20"/>
        </w:rPr>
        <w:t xml:space="preserve">sixty days from the </w:t>
      </w:r>
      <w:r w:rsidRPr="00985321">
        <w:rPr>
          <w:rFonts w:ascii="British Council Sans" w:hAnsi="British Council Sans"/>
          <w:sz w:val="20"/>
        </w:rPr>
        <w:t>Response Deadline. A tender response not valid for this period may be rejected by the British Council.</w:t>
      </w:r>
    </w:p>
    <w:p w14:paraId="0E5F04AE" w14:textId="77777777" w:rsidR="007C7FCE" w:rsidRPr="00985321" w:rsidRDefault="007C7FCE" w:rsidP="007C7FCE">
      <w:pPr>
        <w:rPr>
          <w:rFonts w:ascii="British Council Sans" w:hAnsi="British Council Sans"/>
          <w:sz w:val="20"/>
        </w:rPr>
      </w:pPr>
    </w:p>
    <w:p w14:paraId="6E433716" w14:textId="77777777" w:rsidR="007C7FCE" w:rsidRPr="00985321" w:rsidRDefault="007C7FCE" w:rsidP="007C7FCE">
      <w:pPr>
        <w:rPr>
          <w:rFonts w:ascii="British Council Sans" w:hAnsi="British Council Sans"/>
          <w:b/>
          <w:sz w:val="24"/>
          <w:szCs w:val="24"/>
        </w:rPr>
      </w:pPr>
      <w:r w:rsidRPr="00985321">
        <w:rPr>
          <w:rFonts w:ascii="British Council Sans" w:hAnsi="British Council Sans"/>
          <w:b/>
          <w:sz w:val="24"/>
          <w:szCs w:val="24"/>
        </w:rPr>
        <w:t>6</w:t>
      </w:r>
      <w:r w:rsidRPr="00985321">
        <w:rPr>
          <w:rFonts w:ascii="British Council Sans" w:hAnsi="British Council Sans"/>
          <w:b/>
          <w:sz w:val="24"/>
          <w:szCs w:val="24"/>
        </w:rPr>
        <w:tab/>
        <w:t xml:space="preserve">Payment and Invoicing </w:t>
      </w:r>
    </w:p>
    <w:p w14:paraId="23A549D2"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 xml:space="preserve">6.1 </w:t>
      </w:r>
      <w:r w:rsidRPr="00985321">
        <w:rPr>
          <w:rFonts w:ascii="British Council Sans" w:hAnsi="British Council Sans"/>
          <w:sz w:val="20"/>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170DB676" w14:textId="77777777" w:rsidR="007C7FCE" w:rsidRPr="00985321" w:rsidRDefault="007C7FCE" w:rsidP="007C7FCE">
      <w:pPr>
        <w:numPr>
          <w:ilvl w:val="0"/>
          <w:numId w:val="5"/>
        </w:numPr>
        <w:spacing w:before="0"/>
        <w:rPr>
          <w:rFonts w:ascii="British Council Sans" w:hAnsi="British Council Sans"/>
          <w:sz w:val="20"/>
        </w:rPr>
      </w:pPr>
      <w:r w:rsidRPr="00985321">
        <w:rPr>
          <w:rFonts w:ascii="British Council Sans" w:hAnsi="British Council Sans"/>
          <w:sz w:val="20"/>
        </w:rPr>
        <w:t>A description of the good/services supplied is included.</w:t>
      </w:r>
    </w:p>
    <w:p w14:paraId="041D970D" w14:textId="77777777" w:rsidR="007C7FCE" w:rsidRPr="00985321" w:rsidRDefault="007C7FCE" w:rsidP="007C7FCE">
      <w:pPr>
        <w:numPr>
          <w:ilvl w:val="0"/>
          <w:numId w:val="5"/>
        </w:numPr>
        <w:spacing w:before="0"/>
        <w:rPr>
          <w:rFonts w:ascii="British Council Sans" w:hAnsi="British Council Sans"/>
          <w:sz w:val="20"/>
        </w:rPr>
      </w:pPr>
      <w:r w:rsidRPr="00985321">
        <w:rPr>
          <w:rFonts w:ascii="British Council Sans" w:hAnsi="British Council Sans"/>
          <w:sz w:val="20"/>
        </w:rPr>
        <w:t xml:space="preserve">The </w:t>
      </w:r>
      <w:r>
        <w:rPr>
          <w:rFonts w:ascii="British Council Sans" w:hAnsi="British Council Sans"/>
          <w:sz w:val="20"/>
        </w:rPr>
        <w:t xml:space="preserve">British </w:t>
      </w:r>
      <w:r w:rsidRPr="00985321">
        <w:rPr>
          <w:rFonts w:ascii="British Council Sans" w:hAnsi="British Council Sans"/>
          <w:sz w:val="20"/>
        </w:rPr>
        <w:t>Council Purchase Order number is included.</w:t>
      </w:r>
    </w:p>
    <w:p w14:paraId="7E387A74" w14:textId="77777777" w:rsidR="007C7FCE" w:rsidRDefault="007C7FCE" w:rsidP="007C7FCE">
      <w:pPr>
        <w:numPr>
          <w:ilvl w:val="0"/>
          <w:numId w:val="5"/>
        </w:numPr>
        <w:spacing w:before="0"/>
        <w:rPr>
          <w:rFonts w:ascii="British Council Sans" w:hAnsi="British Council Sans"/>
          <w:sz w:val="20"/>
        </w:rPr>
      </w:pPr>
      <w:r w:rsidRPr="00F72449">
        <w:rPr>
          <w:rFonts w:ascii="British Council Sans" w:hAnsi="British Council Sans"/>
          <w:sz w:val="20"/>
        </w:rPr>
        <w:t xml:space="preserve">It is sent electronically via email in </w:t>
      </w:r>
      <w:r>
        <w:rPr>
          <w:rFonts w:ascii="British Council Sans" w:hAnsi="British Council Sans"/>
          <w:sz w:val="20"/>
        </w:rPr>
        <w:t>PDF format</w:t>
      </w:r>
      <w:r w:rsidRPr="00F72449">
        <w:rPr>
          <w:rFonts w:ascii="British Council Sans" w:hAnsi="British Council Sans"/>
          <w:sz w:val="20"/>
        </w:rPr>
        <w:t xml:space="preserve"> to </w:t>
      </w:r>
      <w:hyperlink r:id="rId24" w:history="1">
        <w:r w:rsidRPr="00F72449">
          <w:rPr>
            <w:rStyle w:val="Hyperlink"/>
            <w:rFonts w:ascii="British Council Sans" w:hAnsi="British Council Sans"/>
            <w:sz w:val="20"/>
          </w:rPr>
          <w:t>BC.Invoices@britishcouncil.org</w:t>
        </w:r>
      </w:hyperlink>
      <w:r w:rsidRPr="00F72449">
        <w:rPr>
          <w:rFonts w:ascii="British Council Sans" w:hAnsi="British Council Sans"/>
          <w:sz w:val="20"/>
        </w:rPr>
        <w:t xml:space="preserve"> or </w:t>
      </w:r>
      <w:r>
        <w:rPr>
          <w:rFonts w:ascii="British Council Sans" w:hAnsi="British Council Sans"/>
          <w:sz w:val="20"/>
        </w:rPr>
        <w:t xml:space="preserve">by post to: </w:t>
      </w:r>
    </w:p>
    <w:p w14:paraId="57BE9ED6" w14:textId="77777777" w:rsidR="007C7FCE" w:rsidRPr="00F72449" w:rsidRDefault="007C7FCE" w:rsidP="007C7FCE">
      <w:pPr>
        <w:spacing w:before="0"/>
        <w:ind w:left="720"/>
        <w:rPr>
          <w:rFonts w:ascii="British Council Sans" w:hAnsi="British Council Sans"/>
          <w:sz w:val="20"/>
        </w:rPr>
      </w:pPr>
      <w:r w:rsidRPr="00F72449">
        <w:rPr>
          <w:rFonts w:ascii="British Council Sans" w:hAnsi="British Council Sans"/>
          <w:sz w:val="20"/>
        </w:rPr>
        <w:t>The British Council, Corporate Services – UK Hub Team, 10 Spring Gardens, London SW1A 2BN</w:t>
      </w:r>
    </w:p>
    <w:p w14:paraId="46E06AC2" w14:textId="77777777" w:rsidR="007C7FCE" w:rsidRPr="00F72449" w:rsidRDefault="007C7FCE" w:rsidP="007C7FCE">
      <w:pPr>
        <w:spacing w:before="0"/>
        <w:rPr>
          <w:rFonts w:ascii="British Council Sans" w:hAnsi="British Council Sans"/>
          <w:sz w:val="20"/>
        </w:rPr>
      </w:pPr>
    </w:p>
    <w:p w14:paraId="2A6C6759" w14:textId="77777777" w:rsidR="007C7FCE" w:rsidRPr="00F72449" w:rsidRDefault="007C7FCE" w:rsidP="007C7FCE">
      <w:pPr>
        <w:spacing w:before="0"/>
        <w:ind w:left="720"/>
        <w:rPr>
          <w:rFonts w:ascii="British Council Sans" w:hAnsi="British Council Sans"/>
          <w:sz w:val="20"/>
        </w:rPr>
      </w:pPr>
    </w:p>
    <w:p w14:paraId="1BC59721" w14:textId="77777777" w:rsidR="007C7FCE" w:rsidRPr="00AE7CF2" w:rsidRDefault="007C7FCE" w:rsidP="007C7FCE">
      <w:pPr>
        <w:rPr>
          <w:rFonts w:ascii="British Council Sans" w:hAnsi="British Council Sans"/>
          <w:sz w:val="24"/>
          <w:szCs w:val="24"/>
        </w:rPr>
      </w:pPr>
      <w:r w:rsidRPr="00AE7CF2">
        <w:rPr>
          <w:rFonts w:ascii="British Council Sans" w:hAnsi="British Council Sans"/>
          <w:b/>
          <w:sz w:val="24"/>
          <w:szCs w:val="24"/>
        </w:rPr>
        <w:t>7</w:t>
      </w:r>
      <w:r w:rsidRPr="00AE7CF2">
        <w:rPr>
          <w:rFonts w:ascii="British Council Sans" w:hAnsi="British Council Sans"/>
          <w:b/>
          <w:sz w:val="24"/>
          <w:szCs w:val="24"/>
        </w:rPr>
        <w:tab/>
        <w:t xml:space="preserve">Specification </w:t>
      </w:r>
      <w:r w:rsidRPr="00AE7CF2">
        <w:rPr>
          <w:rFonts w:ascii="British Council Sans" w:hAnsi="British Council Sans"/>
          <w:sz w:val="24"/>
          <w:szCs w:val="24"/>
        </w:rPr>
        <w:t xml:space="preserve"> </w:t>
      </w:r>
    </w:p>
    <w:p w14:paraId="6A968A36" w14:textId="14856972" w:rsidR="00534A3F" w:rsidRPr="00AE7CF2" w:rsidRDefault="00534A3F" w:rsidP="00534A3F">
      <w:pPr>
        <w:rPr>
          <w:rFonts w:ascii="British Council Sans" w:hAnsi="British Council Sans"/>
          <w:sz w:val="20"/>
        </w:rPr>
      </w:pPr>
      <w:r w:rsidRPr="00AE7CF2">
        <w:rPr>
          <w:rFonts w:ascii="British Council Sans" w:hAnsi="British Council Sans"/>
          <w:sz w:val="20"/>
        </w:rPr>
        <w:t xml:space="preserve">The Supplier is providing a research framework to outline the context of schools and teacher practice in improving girls’ education.  This will be based on desk research and data from </w:t>
      </w:r>
      <w:r w:rsidR="00B96098" w:rsidRPr="00AE7CF2">
        <w:rPr>
          <w:rFonts w:ascii="British Council Sans" w:hAnsi="British Council Sans"/>
          <w:sz w:val="20"/>
        </w:rPr>
        <w:t xml:space="preserve">communication with </w:t>
      </w:r>
      <w:r w:rsidR="00036739" w:rsidRPr="00AE7CF2">
        <w:rPr>
          <w:rFonts w:ascii="British Council Sans" w:hAnsi="British Council Sans"/>
          <w:sz w:val="20"/>
        </w:rPr>
        <w:t xml:space="preserve">principals </w:t>
      </w:r>
      <w:r w:rsidRPr="00AE7CF2">
        <w:rPr>
          <w:rFonts w:ascii="British Council Sans" w:hAnsi="British Council Sans"/>
          <w:sz w:val="20"/>
        </w:rPr>
        <w:t xml:space="preserve">and teachers.  </w:t>
      </w:r>
    </w:p>
    <w:p w14:paraId="1BE5A7A4" w14:textId="39816B8B" w:rsidR="00E239CA" w:rsidRPr="00AE7CF2" w:rsidRDefault="00B96098" w:rsidP="00AE7CF2">
      <w:pPr>
        <w:rPr>
          <w:rFonts w:ascii="British Council Sans" w:hAnsi="British Council Sans"/>
          <w:sz w:val="20"/>
        </w:rPr>
      </w:pPr>
      <w:r w:rsidRPr="00AE7CF2">
        <w:rPr>
          <w:rFonts w:ascii="British Council Sans" w:hAnsi="British Council Sans"/>
          <w:sz w:val="20"/>
        </w:rPr>
        <w:t>The research question:</w:t>
      </w:r>
      <w:r w:rsidR="00036739" w:rsidRPr="00AE7CF2">
        <w:rPr>
          <w:rFonts w:ascii="British Council Sans" w:hAnsi="British Council Sans"/>
          <w:sz w:val="20"/>
        </w:rPr>
        <w:t xml:space="preserve"> </w:t>
      </w:r>
      <w:r w:rsidR="008F76FE" w:rsidRPr="00AE7CF2">
        <w:rPr>
          <w:rFonts w:ascii="British Council Sans" w:hAnsi="British Council Sans"/>
          <w:sz w:val="20"/>
        </w:rPr>
        <w:t xml:space="preserve">How are teachers in </w:t>
      </w:r>
      <w:r w:rsidR="00036739" w:rsidRPr="00AE7CF2">
        <w:rPr>
          <w:rFonts w:ascii="British Council Sans" w:hAnsi="British Council Sans"/>
          <w:sz w:val="20"/>
        </w:rPr>
        <w:t xml:space="preserve">their </w:t>
      </w:r>
      <w:r w:rsidR="008F76FE" w:rsidRPr="00AE7CF2">
        <w:rPr>
          <w:rFonts w:ascii="British Council Sans" w:hAnsi="British Council Sans"/>
          <w:sz w:val="20"/>
        </w:rPr>
        <w:t>context overcoming the challenges to improve girls’ education and gender equity in their schools?</w:t>
      </w:r>
    </w:p>
    <w:p w14:paraId="0E40036E" w14:textId="5C50B526" w:rsidR="00E239CA" w:rsidRPr="00AE7CF2" w:rsidRDefault="00E239CA" w:rsidP="00E239CA">
      <w:pPr>
        <w:rPr>
          <w:rFonts w:ascii="British Council Sans" w:hAnsi="British Council Sans"/>
          <w:sz w:val="20"/>
        </w:rPr>
      </w:pPr>
      <w:r w:rsidRPr="00AE7CF2">
        <w:rPr>
          <w:rFonts w:ascii="British Council Sans" w:hAnsi="British Council Sans"/>
          <w:sz w:val="20"/>
        </w:rPr>
        <w:t>Issues to be explored</w:t>
      </w:r>
      <w:r w:rsidR="00036739" w:rsidRPr="00AE7CF2">
        <w:rPr>
          <w:rFonts w:ascii="British Council Sans" w:hAnsi="British Council Sans"/>
          <w:sz w:val="20"/>
        </w:rPr>
        <w:t>:</w:t>
      </w:r>
    </w:p>
    <w:p w14:paraId="2D3C3E79" w14:textId="027111EA" w:rsidR="00036739" w:rsidRPr="00AE7CF2" w:rsidRDefault="00E239CA" w:rsidP="00AE7CF2">
      <w:pPr>
        <w:pStyle w:val="ListParagraph"/>
        <w:numPr>
          <w:ilvl w:val="0"/>
          <w:numId w:val="30"/>
        </w:numPr>
        <w:rPr>
          <w:rFonts w:ascii="British Council Sans" w:hAnsi="British Council Sans"/>
          <w:sz w:val="20"/>
        </w:rPr>
      </w:pPr>
      <w:r w:rsidRPr="00AE7CF2">
        <w:rPr>
          <w:rFonts w:ascii="British Council Sans" w:hAnsi="British Council Sans"/>
          <w:sz w:val="20"/>
        </w:rPr>
        <w:t>Are girls included in those identified as disadvantaged pupil?</w:t>
      </w:r>
      <w:r w:rsidR="00036739" w:rsidRPr="00AE7CF2">
        <w:rPr>
          <w:rFonts w:ascii="British Council Sans" w:hAnsi="British Council Sans"/>
          <w:sz w:val="20"/>
        </w:rPr>
        <w:t xml:space="preserve"> In what way?</w:t>
      </w:r>
    </w:p>
    <w:p w14:paraId="7CCB40A8" w14:textId="46C8FA66" w:rsidR="00036739" w:rsidRPr="00AE7CF2" w:rsidRDefault="00E239CA" w:rsidP="00036739">
      <w:pPr>
        <w:pStyle w:val="ListParagraph"/>
        <w:numPr>
          <w:ilvl w:val="0"/>
          <w:numId w:val="30"/>
        </w:numPr>
        <w:rPr>
          <w:rFonts w:ascii="British Council Sans" w:hAnsi="British Council Sans"/>
          <w:sz w:val="20"/>
        </w:rPr>
      </w:pPr>
      <w:r w:rsidRPr="00AE7CF2">
        <w:rPr>
          <w:rFonts w:ascii="British Council Sans" w:hAnsi="British Council Sans"/>
          <w:sz w:val="20"/>
        </w:rPr>
        <w:lastRenderedPageBreak/>
        <w:t>Are there initiatives to focus on their learning?</w:t>
      </w:r>
    </w:p>
    <w:p w14:paraId="2002B8AF" w14:textId="690D8FDB" w:rsidR="00036739" w:rsidRPr="00AE7CF2" w:rsidRDefault="00036739" w:rsidP="00036739">
      <w:pPr>
        <w:pStyle w:val="ListParagraph"/>
        <w:numPr>
          <w:ilvl w:val="0"/>
          <w:numId w:val="30"/>
        </w:numPr>
        <w:rPr>
          <w:rFonts w:ascii="British Council Sans" w:hAnsi="British Council Sans"/>
          <w:sz w:val="20"/>
        </w:rPr>
      </w:pPr>
      <w:r w:rsidRPr="00AE7CF2">
        <w:rPr>
          <w:rFonts w:ascii="British Council Sans" w:hAnsi="British Council Sans"/>
          <w:sz w:val="20"/>
        </w:rPr>
        <w:t>Does the school or government or local agencies have any specific priorities or initiatives for girls’ education?</w:t>
      </w:r>
    </w:p>
    <w:p w14:paraId="0A96F564" w14:textId="273B0455" w:rsidR="00036739" w:rsidRPr="00AE7CF2" w:rsidRDefault="00E239CA" w:rsidP="00AE7CF2">
      <w:pPr>
        <w:pStyle w:val="ListParagraph"/>
        <w:numPr>
          <w:ilvl w:val="0"/>
          <w:numId w:val="30"/>
        </w:numPr>
        <w:rPr>
          <w:rFonts w:ascii="British Council Sans" w:hAnsi="British Council Sans"/>
          <w:sz w:val="20"/>
        </w:rPr>
      </w:pPr>
      <w:r w:rsidRPr="00AE7CF2">
        <w:rPr>
          <w:rFonts w:ascii="British Council Sans" w:hAnsi="British Council Sans"/>
          <w:sz w:val="20"/>
        </w:rPr>
        <w:t>What helps?</w:t>
      </w:r>
    </w:p>
    <w:p w14:paraId="743017B1" w14:textId="1E22033A" w:rsidR="00E239CA" w:rsidRPr="00AE7CF2" w:rsidRDefault="00E239CA" w:rsidP="00036739">
      <w:pPr>
        <w:pStyle w:val="ListParagraph"/>
        <w:numPr>
          <w:ilvl w:val="0"/>
          <w:numId w:val="30"/>
        </w:numPr>
        <w:rPr>
          <w:rFonts w:ascii="British Council Sans" w:hAnsi="British Council Sans"/>
          <w:sz w:val="20"/>
        </w:rPr>
      </w:pPr>
      <w:r w:rsidRPr="00AE7CF2">
        <w:rPr>
          <w:rFonts w:ascii="British Council Sans" w:hAnsi="British Council Sans"/>
          <w:sz w:val="20"/>
        </w:rPr>
        <w:t>What are the difficulties?</w:t>
      </w:r>
    </w:p>
    <w:p w14:paraId="6546CFE3" w14:textId="310FDCEB" w:rsidR="008F76FE" w:rsidRPr="00AE7CF2" w:rsidRDefault="00036739" w:rsidP="00AE7CF2">
      <w:pPr>
        <w:pStyle w:val="ListParagraph"/>
        <w:numPr>
          <w:ilvl w:val="0"/>
          <w:numId w:val="30"/>
        </w:numPr>
        <w:rPr>
          <w:rFonts w:ascii="British Council Sans" w:hAnsi="British Council Sans"/>
          <w:sz w:val="20"/>
        </w:rPr>
      </w:pPr>
      <w:r w:rsidRPr="00AE7CF2">
        <w:rPr>
          <w:rFonts w:ascii="British Council Sans" w:hAnsi="British Council Sans"/>
          <w:sz w:val="20"/>
        </w:rPr>
        <w:t>How are teachers overcoming the difficulties?</w:t>
      </w:r>
    </w:p>
    <w:p w14:paraId="68A2295B" w14:textId="77777777" w:rsidR="008F76FE" w:rsidRPr="00AE7CF2" w:rsidRDefault="008F76FE" w:rsidP="008F76FE">
      <w:pPr>
        <w:spacing w:before="0" w:after="160" w:line="252" w:lineRule="auto"/>
        <w:ind w:left="780"/>
        <w:contextualSpacing/>
        <w:rPr>
          <w:rFonts w:ascii="British Council Sans" w:hAnsi="British Council Sans"/>
          <w:sz w:val="20"/>
        </w:rPr>
      </w:pPr>
    </w:p>
    <w:p w14:paraId="3019657F" w14:textId="02E0113E" w:rsidR="008F76FE" w:rsidRPr="00AE7CF2" w:rsidRDefault="008F76FE" w:rsidP="008F76FE">
      <w:pPr>
        <w:rPr>
          <w:rFonts w:ascii="British Council Sans" w:eastAsia="Calibri" w:hAnsi="British Council Sans"/>
          <w:sz w:val="20"/>
        </w:rPr>
      </w:pPr>
      <w:r w:rsidRPr="00AE7CF2">
        <w:rPr>
          <w:rFonts w:ascii="British Council Sans" w:hAnsi="British Council Sans"/>
          <w:sz w:val="20"/>
        </w:rPr>
        <w:t>Deliverables</w:t>
      </w:r>
      <w:r w:rsidR="00036739">
        <w:rPr>
          <w:rFonts w:ascii="British Council Sans" w:hAnsi="British Council Sans"/>
          <w:sz w:val="20"/>
        </w:rPr>
        <w:t>:</w:t>
      </w:r>
    </w:p>
    <w:p w14:paraId="55D10A6E" w14:textId="55EA4A43" w:rsidR="00036739" w:rsidRPr="00AE7CF2" w:rsidRDefault="008F76FE" w:rsidP="008F76FE">
      <w:pPr>
        <w:numPr>
          <w:ilvl w:val="0"/>
          <w:numId w:val="16"/>
        </w:numPr>
        <w:spacing w:before="0" w:after="160" w:line="252" w:lineRule="auto"/>
        <w:rPr>
          <w:rFonts w:ascii="British Council Sans" w:hAnsi="British Council Sans"/>
          <w:sz w:val="20"/>
        </w:rPr>
      </w:pPr>
      <w:r w:rsidRPr="00AE7CF2">
        <w:rPr>
          <w:rFonts w:ascii="British Council Sans" w:hAnsi="British Council Sans"/>
          <w:sz w:val="20"/>
        </w:rPr>
        <w:t xml:space="preserve">Design a methodology/ approach template that </w:t>
      </w:r>
      <w:r w:rsidR="00477637" w:rsidRPr="00AE7CF2">
        <w:rPr>
          <w:rFonts w:ascii="British Council Sans" w:hAnsi="British Council Sans"/>
          <w:sz w:val="20"/>
        </w:rPr>
        <w:t xml:space="preserve">facilitates </w:t>
      </w:r>
      <w:r w:rsidRPr="00AE7CF2">
        <w:rPr>
          <w:rFonts w:ascii="British Council Sans" w:hAnsi="British Council Sans"/>
          <w:sz w:val="20"/>
        </w:rPr>
        <w:t>a range of</w:t>
      </w:r>
      <w:r w:rsidR="00477637" w:rsidRPr="00AE7CF2">
        <w:rPr>
          <w:rFonts w:ascii="British Council Sans" w:hAnsi="British Council Sans"/>
          <w:sz w:val="20"/>
        </w:rPr>
        <w:t xml:space="preserve"> </w:t>
      </w:r>
      <w:r w:rsidR="007E6B07" w:rsidRPr="00AE7CF2">
        <w:rPr>
          <w:rFonts w:ascii="British Council Sans" w:hAnsi="British Council Sans"/>
          <w:sz w:val="20"/>
        </w:rPr>
        <w:t xml:space="preserve">desk-based </w:t>
      </w:r>
      <w:r w:rsidRPr="00AE7CF2">
        <w:rPr>
          <w:rFonts w:ascii="British Council Sans" w:hAnsi="British Council Sans"/>
          <w:sz w:val="20"/>
        </w:rPr>
        <w:t>communications with</w:t>
      </w:r>
      <w:r w:rsidR="00A576AD" w:rsidRPr="00AE7CF2">
        <w:rPr>
          <w:rFonts w:ascii="British Council Sans" w:hAnsi="British Council Sans"/>
          <w:sz w:val="20"/>
        </w:rPr>
        <w:t xml:space="preserve"> teachers and </w:t>
      </w:r>
      <w:r w:rsidR="00036739" w:rsidRPr="00AE7CF2">
        <w:rPr>
          <w:rFonts w:ascii="British Council Sans" w:hAnsi="British Council Sans"/>
          <w:sz w:val="20"/>
        </w:rPr>
        <w:t xml:space="preserve">principals </w:t>
      </w:r>
      <w:r w:rsidR="00A576AD" w:rsidRPr="00AE7CF2">
        <w:rPr>
          <w:rFonts w:ascii="British Council Sans" w:hAnsi="British Council Sans"/>
          <w:sz w:val="20"/>
        </w:rPr>
        <w:t xml:space="preserve">in </w:t>
      </w:r>
      <w:r w:rsidRPr="00AE7CF2">
        <w:rPr>
          <w:rFonts w:ascii="British Council Sans" w:hAnsi="British Council Sans"/>
          <w:sz w:val="20"/>
        </w:rPr>
        <w:t xml:space="preserve">schools. </w:t>
      </w:r>
    </w:p>
    <w:p w14:paraId="57556A69" w14:textId="182FDE3C" w:rsidR="00036739" w:rsidRPr="00AE7CF2" w:rsidRDefault="008F76FE" w:rsidP="006A0F1B">
      <w:pPr>
        <w:numPr>
          <w:ilvl w:val="0"/>
          <w:numId w:val="16"/>
        </w:numPr>
        <w:spacing w:before="0" w:after="160" w:line="252" w:lineRule="auto"/>
        <w:rPr>
          <w:rFonts w:ascii="British Council Sans" w:hAnsi="British Council Sans"/>
          <w:sz w:val="20"/>
        </w:rPr>
      </w:pPr>
      <w:r w:rsidRPr="00AE7CF2">
        <w:rPr>
          <w:rFonts w:ascii="British Council Sans" w:hAnsi="British Council Sans"/>
          <w:sz w:val="20"/>
        </w:rPr>
        <w:t>Consider what the findings suggest for future programme development</w:t>
      </w:r>
      <w:r w:rsidR="00036739" w:rsidRPr="00AE7CF2">
        <w:rPr>
          <w:rFonts w:ascii="British Council Sans" w:hAnsi="British Council Sans"/>
          <w:sz w:val="20"/>
        </w:rPr>
        <w:t>.</w:t>
      </w:r>
    </w:p>
    <w:p w14:paraId="3208DED4" w14:textId="23809EE4" w:rsidR="008F76FE" w:rsidRPr="00AE7CF2" w:rsidRDefault="008F76FE" w:rsidP="00AE7CF2">
      <w:pPr>
        <w:numPr>
          <w:ilvl w:val="0"/>
          <w:numId w:val="16"/>
        </w:numPr>
        <w:spacing w:before="0" w:after="160" w:line="252" w:lineRule="auto"/>
        <w:rPr>
          <w:rFonts w:ascii="British Council Sans" w:hAnsi="British Council Sans"/>
          <w:sz w:val="20"/>
        </w:rPr>
      </w:pPr>
      <w:r w:rsidRPr="00AE7CF2">
        <w:rPr>
          <w:rFonts w:ascii="British Council Sans" w:hAnsi="British Council Sans"/>
          <w:sz w:val="20"/>
        </w:rPr>
        <w:t>Write the findings and dissemination report to be submitted by 31 March 202</w:t>
      </w:r>
      <w:r w:rsidR="00527F85">
        <w:rPr>
          <w:rFonts w:ascii="British Council Sans" w:hAnsi="British Council Sans"/>
          <w:sz w:val="20"/>
        </w:rPr>
        <w:t>1</w:t>
      </w:r>
      <w:r w:rsidRPr="00AE7CF2">
        <w:rPr>
          <w:rFonts w:ascii="British Council Sans" w:hAnsi="British Council Sans"/>
          <w:sz w:val="20"/>
        </w:rPr>
        <w:t>.</w:t>
      </w:r>
    </w:p>
    <w:p w14:paraId="0F96CFCB" w14:textId="77777777" w:rsidR="007C7FCE" w:rsidRDefault="007C7FCE" w:rsidP="007C7FCE">
      <w:pPr>
        <w:ind w:left="720"/>
        <w:rPr>
          <w:rFonts w:ascii="British Council Sans" w:hAnsi="British Council Sans"/>
          <w:sz w:val="20"/>
        </w:rPr>
      </w:pPr>
    </w:p>
    <w:p w14:paraId="27AE6734" w14:textId="77777777" w:rsidR="007C7FCE" w:rsidRDefault="007C7FCE" w:rsidP="007C7FCE">
      <w:pPr>
        <w:pStyle w:val="NormalWeb"/>
        <w:spacing w:line="276" w:lineRule="auto"/>
        <w:rPr>
          <w:rFonts w:ascii="British Council Sans" w:hAnsi="British Council Sans"/>
          <w:b/>
        </w:rPr>
      </w:pPr>
      <w:r>
        <w:rPr>
          <w:rFonts w:ascii="British Council Sans" w:hAnsi="British Council Sans"/>
          <w:b/>
        </w:rPr>
        <w:t>8</w:t>
      </w:r>
      <w:r w:rsidRPr="00985321">
        <w:rPr>
          <w:rFonts w:ascii="British Council Sans" w:hAnsi="British Council Sans"/>
          <w:b/>
        </w:rPr>
        <w:tab/>
      </w:r>
      <w:r w:rsidRPr="00092120">
        <w:rPr>
          <w:rFonts w:ascii="British Council Sans" w:hAnsi="British Council Sans"/>
          <w:b/>
        </w:rPr>
        <w:t>British Council Services and Support</w:t>
      </w:r>
    </w:p>
    <w:p w14:paraId="68BA022A" w14:textId="77777777" w:rsidR="007C7FCE" w:rsidRDefault="007C7FCE" w:rsidP="007C7FCE">
      <w:pPr>
        <w:pStyle w:val="NormalWeb"/>
        <w:rPr>
          <w:rFonts w:ascii="British Council Sans" w:hAnsi="British Council Sans"/>
          <w:sz w:val="20"/>
        </w:rPr>
      </w:pPr>
      <w:r>
        <w:rPr>
          <w:rFonts w:ascii="British Council Sans" w:hAnsi="British Council Sans"/>
          <w:sz w:val="20"/>
        </w:rPr>
        <w:t>The British Council agrees to provide the Supplier with the following support:</w:t>
      </w:r>
    </w:p>
    <w:p w14:paraId="42F20203" w14:textId="0902E474" w:rsidR="007C7FCE" w:rsidRPr="00092120" w:rsidRDefault="007C7FCE" w:rsidP="007C7FCE">
      <w:pPr>
        <w:pStyle w:val="NormalWeb"/>
        <w:numPr>
          <w:ilvl w:val="0"/>
          <w:numId w:val="7"/>
        </w:numPr>
        <w:spacing w:line="360" w:lineRule="auto"/>
        <w:rPr>
          <w:color w:val="000000"/>
          <w:sz w:val="27"/>
          <w:szCs w:val="27"/>
        </w:rPr>
      </w:pPr>
      <w:r>
        <w:rPr>
          <w:rFonts w:ascii="British Council Sans" w:hAnsi="British Council Sans"/>
          <w:sz w:val="20"/>
        </w:rPr>
        <w:t xml:space="preserve">The British Council agrees to provide logistics support for the Supplier in administering questionnaires, including translations which are required in order to administer and analyse the data. </w:t>
      </w:r>
    </w:p>
    <w:p w14:paraId="5944177D" w14:textId="77777777" w:rsidR="007C7FCE" w:rsidRDefault="007C7FCE" w:rsidP="007C7FCE">
      <w:pPr>
        <w:numPr>
          <w:ilvl w:val="0"/>
          <w:numId w:val="7"/>
        </w:numPr>
        <w:rPr>
          <w:rFonts w:ascii="British Council Sans" w:hAnsi="British Council Sans"/>
          <w:sz w:val="20"/>
        </w:rPr>
      </w:pPr>
      <w:r>
        <w:rPr>
          <w:rFonts w:ascii="British Council Sans" w:hAnsi="British Council Sans"/>
          <w:sz w:val="20"/>
        </w:rPr>
        <w:t>The British Council will provide the Supplier with the contact information (including names and contact email addresses for schools and teachers) required in order to administer the questionnaires.</w:t>
      </w:r>
    </w:p>
    <w:p w14:paraId="2445ED8E" w14:textId="77777777" w:rsidR="007C7FCE" w:rsidRDefault="007C7FCE" w:rsidP="007C7FCE">
      <w:pPr>
        <w:numPr>
          <w:ilvl w:val="0"/>
          <w:numId w:val="7"/>
        </w:numPr>
        <w:rPr>
          <w:rFonts w:ascii="British Council Sans" w:hAnsi="British Council Sans"/>
          <w:sz w:val="20"/>
        </w:rPr>
      </w:pPr>
      <w:r>
        <w:rPr>
          <w:rFonts w:ascii="British Council Sans" w:hAnsi="British Council Sans"/>
          <w:sz w:val="20"/>
        </w:rPr>
        <w:t>The British Council will be responsible for obtaining any third-party approvals (such as from the Ministry of Education, Science and Sport) that the Supplier requires in order to administer the questionnaires.</w:t>
      </w:r>
    </w:p>
    <w:p w14:paraId="29B71D94" w14:textId="77777777" w:rsidR="007C7FCE" w:rsidRPr="00092120" w:rsidRDefault="007C7FCE" w:rsidP="007C7FCE">
      <w:pPr>
        <w:ind w:left="720"/>
        <w:rPr>
          <w:rFonts w:ascii="British Council Sans" w:hAnsi="British Council Sans"/>
          <w:sz w:val="20"/>
        </w:rPr>
      </w:pPr>
    </w:p>
    <w:p w14:paraId="70F68B0F" w14:textId="77777777" w:rsidR="007C7FCE" w:rsidRPr="00140EEA" w:rsidRDefault="007C7FCE" w:rsidP="007C7FCE">
      <w:pPr>
        <w:rPr>
          <w:rFonts w:ascii="British Council Sans" w:hAnsi="British Council Sans"/>
          <w:b/>
          <w:sz w:val="24"/>
          <w:szCs w:val="24"/>
        </w:rPr>
      </w:pPr>
      <w:r>
        <w:rPr>
          <w:rFonts w:ascii="British Council Sans" w:hAnsi="British Council Sans"/>
          <w:b/>
          <w:sz w:val="24"/>
          <w:szCs w:val="24"/>
        </w:rPr>
        <w:t>9</w:t>
      </w:r>
      <w:r w:rsidRPr="00140EEA">
        <w:rPr>
          <w:rFonts w:ascii="British Council Sans" w:hAnsi="British Council Sans"/>
          <w:b/>
          <w:sz w:val="24"/>
          <w:szCs w:val="24"/>
        </w:rPr>
        <w:t xml:space="preserve"> </w:t>
      </w:r>
      <w:r w:rsidRPr="00140EEA">
        <w:rPr>
          <w:rFonts w:ascii="British Council Sans" w:hAnsi="British Council Sans"/>
          <w:b/>
          <w:sz w:val="24"/>
          <w:szCs w:val="24"/>
        </w:rPr>
        <w:tab/>
        <w:t xml:space="preserve">Mandatory Requirements / Constraints </w:t>
      </w:r>
    </w:p>
    <w:p w14:paraId="3D41A58D" w14:textId="77777777" w:rsidR="007C7FCE" w:rsidRPr="00985321" w:rsidRDefault="007C7FCE" w:rsidP="007C7FCE">
      <w:pPr>
        <w:rPr>
          <w:rFonts w:ascii="British Council Sans" w:hAnsi="British Council Sans"/>
          <w:sz w:val="20"/>
        </w:rPr>
      </w:pPr>
      <w:r>
        <w:rPr>
          <w:rFonts w:ascii="British Council Sans" w:hAnsi="British Council Sans"/>
          <w:sz w:val="20"/>
        </w:rPr>
        <w:t>9</w:t>
      </w:r>
      <w:r w:rsidRPr="00985321">
        <w:rPr>
          <w:rFonts w:ascii="British Council Sans" w:hAnsi="British Council Sans"/>
          <w:sz w:val="20"/>
        </w:rPr>
        <w:t>.1</w:t>
      </w:r>
      <w:r w:rsidRPr="00985321">
        <w:rPr>
          <w:rFonts w:ascii="British Council Sans" w:hAnsi="British Council Sans"/>
          <w:sz w:val="20"/>
        </w:rPr>
        <w:tab/>
        <w:t xml:space="preserve">As part of your tender response, you must confirm that you meet the mandatory requirements / constraints, if any, as </w:t>
      </w:r>
      <w:r>
        <w:rPr>
          <w:rFonts w:ascii="British Council Sans" w:hAnsi="British Council Sans"/>
          <w:sz w:val="20"/>
        </w:rPr>
        <w:t>set out in the British Council’</w:t>
      </w:r>
      <w:r w:rsidRPr="00985321">
        <w:rPr>
          <w:rFonts w:ascii="British Council Sans" w:hAnsi="British Council Sans"/>
          <w:sz w:val="20"/>
        </w:rPr>
        <w:t xml:space="preserve">s specification forming part of this </w:t>
      </w:r>
      <w:r>
        <w:rPr>
          <w:rFonts w:ascii="British Council Sans" w:hAnsi="British Council Sans"/>
          <w:sz w:val="20"/>
        </w:rPr>
        <w:t>RFP</w:t>
      </w:r>
      <w:r w:rsidRPr="00985321">
        <w:rPr>
          <w:rFonts w:ascii="British Council Sans" w:hAnsi="British Council Sans"/>
          <w:sz w:val="20"/>
        </w:rPr>
        <w:t xml:space="preserve">. A failure to comply with one or more mandatory requirements or constraints shall entitle the British Council to reject a tender response in full. </w:t>
      </w:r>
    </w:p>
    <w:p w14:paraId="1A78E9AB" w14:textId="77777777" w:rsidR="007C7FCE" w:rsidRPr="00985321" w:rsidRDefault="007C7FCE" w:rsidP="007C7FCE">
      <w:pPr>
        <w:rPr>
          <w:rFonts w:ascii="British Council Sans" w:hAnsi="British Council Sans"/>
          <w:sz w:val="20"/>
        </w:rPr>
      </w:pPr>
    </w:p>
    <w:p w14:paraId="2BA8F7A0" w14:textId="77777777" w:rsidR="007C7FCE" w:rsidRPr="00140EEA" w:rsidRDefault="007C7FCE" w:rsidP="007C7FCE">
      <w:pPr>
        <w:rPr>
          <w:rFonts w:ascii="British Council Sans" w:hAnsi="British Council Sans"/>
          <w:b/>
          <w:sz w:val="24"/>
          <w:szCs w:val="24"/>
        </w:rPr>
      </w:pPr>
      <w:r>
        <w:rPr>
          <w:rFonts w:ascii="British Council Sans" w:hAnsi="British Council Sans"/>
          <w:b/>
          <w:sz w:val="24"/>
          <w:szCs w:val="24"/>
        </w:rPr>
        <w:t>10</w:t>
      </w:r>
      <w:r w:rsidRPr="00140EEA">
        <w:rPr>
          <w:rFonts w:ascii="British Council Sans" w:hAnsi="British Council Sans"/>
          <w:b/>
          <w:sz w:val="24"/>
          <w:szCs w:val="24"/>
        </w:rPr>
        <w:t xml:space="preserve"> </w:t>
      </w:r>
      <w:r w:rsidRPr="00140EEA">
        <w:rPr>
          <w:rFonts w:ascii="British Council Sans" w:hAnsi="British Council Sans"/>
          <w:b/>
          <w:sz w:val="24"/>
          <w:szCs w:val="24"/>
        </w:rPr>
        <w:tab/>
        <w:t>Qualification Requirements</w:t>
      </w:r>
    </w:p>
    <w:p w14:paraId="0C3078F0" w14:textId="77777777" w:rsidR="007C7FCE" w:rsidRPr="00985321" w:rsidRDefault="007C7FCE" w:rsidP="007C7FCE">
      <w:pPr>
        <w:rPr>
          <w:rFonts w:ascii="British Council Sans" w:hAnsi="British Council Sans"/>
          <w:sz w:val="20"/>
        </w:rPr>
      </w:pPr>
      <w:r>
        <w:rPr>
          <w:rFonts w:ascii="British Council Sans" w:hAnsi="British Council Sans"/>
          <w:sz w:val="20"/>
          <w:lang w:val="en-US"/>
        </w:rPr>
        <w:t>10</w:t>
      </w:r>
      <w:r w:rsidRPr="00985321">
        <w:rPr>
          <w:rFonts w:ascii="British Council Sans" w:hAnsi="British Council Sans"/>
          <w:sz w:val="20"/>
        </w:rPr>
        <w:t>.1</w:t>
      </w:r>
      <w:r w:rsidRPr="00985321">
        <w:rPr>
          <w:rFonts w:ascii="British Council Sans" w:hAnsi="British Council Sans"/>
          <w:sz w:val="20"/>
        </w:rPr>
        <w:tab/>
      </w:r>
      <w:r>
        <w:rPr>
          <w:rFonts w:ascii="British Council Sans" w:hAnsi="British Council Sans"/>
          <w:sz w:val="20"/>
        </w:rPr>
        <w:t>Not Used.</w:t>
      </w:r>
    </w:p>
    <w:p w14:paraId="3A9C516D" w14:textId="77777777" w:rsidR="007C7FCE" w:rsidRPr="00985321" w:rsidRDefault="007C7FCE" w:rsidP="007C7FCE">
      <w:pPr>
        <w:rPr>
          <w:rFonts w:ascii="British Council Sans" w:hAnsi="British Council Sans"/>
          <w:sz w:val="20"/>
        </w:rPr>
      </w:pPr>
    </w:p>
    <w:p w14:paraId="19EC8BF5" w14:textId="77777777" w:rsidR="007C7FCE" w:rsidRPr="00140EEA" w:rsidRDefault="007C7FCE" w:rsidP="007C7FCE">
      <w:pPr>
        <w:rPr>
          <w:rFonts w:ascii="British Council Sans" w:hAnsi="British Council Sans"/>
          <w:b/>
          <w:sz w:val="24"/>
          <w:szCs w:val="24"/>
        </w:rPr>
      </w:pPr>
      <w:r>
        <w:rPr>
          <w:rFonts w:ascii="British Council Sans" w:hAnsi="British Council Sans"/>
          <w:b/>
          <w:sz w:val="24"/>
          <w:szCs w:val="24"/>
        </w:rPr>
        <w:t>11</w:t>
      </w:r>
      <w:r w:rsidRPr="00140EEA">
        <w:rPr>
          <w:rFonts w:ascii="British Council Sans" w:hAnsi="British Council Sans"/>
          <w:b/>
          <w:sz w:val="24"/>
          <w:szCs w:val="24"/>
        </w:rPr>
        <w:tab/>
        <w:t>Key background documents and further information</w:t>
      </w:r>
    </w:p>
    <w:p w14:paraId="22C1E2D0"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1</w:t>
      </w:r>
      <w:r w:rsidRPr="00985321">
        <w:rPr>
          <w:rFonts w:ascii="British Council Sans" w:hAnsi="British Council Sans"/>
          <w:sz w:val="20"/>
        </w:rPr>
        <w:t>.1</w:t>
      </w:r>
      <w:r w:rsidRPr="00985321">
        <w:rPr>
          <w:rFonts w:ascii="British Council Sans" w:hAnsi="British Council Sans"/>
          <w:sz w:val="20"/>
        </w:rPr>
        <w:tab/>
        <w:t xml:space="preserve">Further relevant background documents / information may be provided to potential suppliers as set out below, as an Annex to this </w:t>
      </w:r>
      <w:r>
        <w:rPr>
          <w:rFonts w:ascii="British Council Sans" w:hAnsi="British Council Sans"/>
          <w:sz w:val="20"/>
        </w:rPr>
        <w:t>RFP</w:t>
      </w:r>
      <w:r w:rsidRPr="00985321">
        <w:rPr>
          <w:rFonts w:ascii="British Council Sans" w:hAnsi="British Council Sans"/>
          <w:sz w:val="20"/>
        </w:rPr>
        <w:t xml:space="preserve"> and/or by way of the issue of additional documents / links to additional information / documents. Where no such information / documents are provided, this Section of the </w:t>
      </w:r>
      <w:r>
        <w:rPr>
          <w:rFonts w:ascii="British Council Sans" w:hAnsi="British Council Sans"/>
          <w:sz w:val="20"/>
        </w:rPr>
        <w:t xml:space="preserve">RFP </w:t>
      </w:r>
      <w:r w:rsidRPr="00985321">
        <w:rPr>
          <w:rFonts w:ascii="British Council Sans" w:hAnsi="British Council Sans"/>
          <w:sz w:val="20"/>
        </w:rPr>
        <w:t xml:space="preserve">will not apply. </w:t>
      </w:r>
    </w:p>
    <w:p w14:paraId="032710DF" w14:textId="77777777" w:rsidR="007C7FCE" w:rsidRPr="00140EEA" w:rsidRDefault="007C7FCE" w:rsidP="007C7FCE">
      <w:pPr>
        <w:rPr>
          <w:rFonts w:ascii="British Council Sans" w:hAnsi="British Council Sans"/>
          <w:b/>
          <w:sz w:val="20"/>
        </w:rPr>
      </w:pPr>
    </w:p>
    <w:p w14:paraId="0CBEDD2F" w14:textId="77777777" w:rsidR="007C7FCE" w:rsidRPr="00BF4159" w:rsidRDefault="007C7FCE" w:rsidP="007C7FCE">
      <w:pPr>
        <w:rPr>
          <w:rFonts w:ascii="British Council Sans" w:hAnsi="British Council Sans"/>
          <w:b/>
          <w:sz w:val="24"/>
          <w:szCs w:val="24"/>
        </w:rPr>
      </w:pPr>
      <w:r w:rsidRPr="00BF4159">
        <w:rPr>
          <w:rFonts w:ascii="British Council Sans" w:hAnsi="British Council Sans"/>
          <w:b/>
          <w:sz w:val="24"/>
          <w:szCs w:val="24"/>
        </w:rPr>
        <w:t>1</w:t>
      </w:r>
      <w:r>
        <w:rPr>
          <w:rFonts w:ascii="British Council Sans" w:hAnsi="British Council Sans"/>
          <w:b/>
          <w:sz w:val="24"/>
          <w:szCs w:val="24"/>
        </w:rPr>
        <w:t>2</w:t>
      </w:r>
      <w:r w:rsidRPr="00BF4159">
        <w:rPr>
          <w:rFonts w:ascii="British Council Sans" w:hAnsi="British Council Sans"/>
          <w:b/>
          <w:sz w:val="24"/>
          <w:szCs w:val="24"/>
        </w:rPr>
        <w:tab/>
        <w:t>Timescales</w:t>
      </w:r>
    </w:p>
    <w:p w14:paraId="113800F6" w14:textId="77777777" w:rsidR="007C7FCE" w:rsidRPr="00BF4159" w:rsidRDefault="007C7FCE" w:rsidP="007C7FCE">
      <w:pPr>
        <w:rPr>
          <w:rFonts w:ascii="British Council Sans" w:hAnsi="British Council Sans"/>
          <w:sz w:val="20"/>
        </w:rPr>
      </w:pPr>
      <w:r w:rsidRPr="00BF4159">
        <w:rPr>
          <w:rFonts w:ascii="British Council Sans" w:hAnsi="British Council Sans"/>
          <w:sz w:val="20"/>
        </w:rPr>
        <w:t>1</w:t>
      </w:r>
      <w:r>
        <w:rPr>
          <w:rFonts w:ascii="British Council Sans" w:hAnsi="British Council Sans"/>
          <w:sz w:val="20"/>
        </w:rPr>
        <w:t>2</w:t>
      </w:r>
      <w:r w:rsidRPr="00BF4159">
        <w:rPr>
          <w:rFonts w:ascii="British Council Sans" w:hAnsi="British Council Sans"/>
          <w:sz w:val="20"/>
        </w:rPr>
        <w:t xml:space="preserve">.1 </w:t>
      </w:r>
      <w:r w:rsidRPr="00BF4159">
        <w:rPr>
          <w:rFonts w:ascii="British Council Sans" w:hAnsi="British Council Sans"/>
          <w:sz w:val="20"/>
        </w:rPr>
        <w:tab/>
        <w:t xml:space="preserve">Subject to any changes notified to potential suppliers by the British Council in accordance with the Tender Conditions, the following timescales shall apply to this Procurement Process: </w:t>
      </w:r>
    </w:p>
    <w:p w14:paraId="2C89A045" w14:textId="77777777" w:rsidR="007C7FCE" w:rsidRPr="00140EEA" w:rsidRDefault="007C7FCE" w:rsidP="007C7FCE">
      <w:pPr>
        <w:spacing w:before="0"/>
        <w:rPr>
          <w:rFonts w:ascii="British Council Sans" w:hAnsi="British Council San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C7FCE" w:rsidRPr="008F76FE" w14:paraId="14D59CC4" w14:textId="77777777" w:rsidTr="00C26CC6">
        <w:trPr>
          <w:jc w:val="center"/>
        </w:trPr>
        <w:tc>
          <w:tcPr>
            <w:tcW w:w="6345" w:type="dxa"/>
            <w:shd w:val="clear" w:color="auto" w:fill="auto"/>
          </w:tcPr>
          <w:p w14:paraId="36D64987" w14:textId="77777777" w:rsidR="007C7FCE" w:rsidRPr="00AE7CF2" w:rsidRDefault="007C7FCE" w:rsidP="00C26CC6">
            <w:pPr>
              <w:spacing w:before="0"/>
              <w:rPr>
                <w:rFonts w:ascii="British Council Sans" w:hAnsi="British Council Sans"/>
                <w:b/>
                <w:sz w:val="20"/>
              </w:rPr>
            </w:pPr>
            <w:r w:rsidRPr="00AE7CF2">
              <w:rPr>
                <w:rFonts w:ascii="British Council Sans" w:hAnsi="British Council Sans"/>
                <w:b/>
                <w:sz w:val="20"/>
              </w:rPr>
              <w:t xml:space="preserve">Activity </w:t>
            </w:r>
          </w:p>
        </w:tc>
        <w:tc>
          <w:tcPr>
            <w:tcW w:w="2900" w:type="dxa"/>
            <w:shd w:val="clear" w:color="auto" w:fill="auto"/>
          </w:tcPr>
          <w:p w14:paraId="55CF82B1" w14:textId="77777777" w:rsidR="007C7FCE" w:rsidRPr="00AE7CF2" w:rsidRDefault="007C7FCE" w:rsidP="00C26CC6">
            <w:pPr>
              <w:spacing w:before="0"/>
              <w:rPr>
                <w:rFonts w:ascii="British Council Sans" w:hAnsi="British Council Sans"/>
                <w:b/>
                <w:sz w:val="20"/>
              </w:rPr>
            </w:pPr>
            <w:r w:rsidRPr="00AE7CF2">
              <w:rPr>
                <w:rFonts w:ascii="British Council Sans" w:hAnsi="British Council Sans"/>
                <w:b/>
                <w:sz w:val="20"/>
              </w:rPr>
              <w:t>Date / time</w:t>
            </w:r>
          </w:p>
        </w:tc>
      </w:tr>
      <w:tr w:rsidR="007C7FCE" w:rsidRPr="008F76FE" w14:paraId="4DE05566" w14:textId="77777777" w:rsidTr="00C26CC6">
        <w:trPr>
          <w:jc w:val="center"/>
        </w:trPr>
        <w:tc>
          <w:tcPr>
            <w:tcW w:w="6345" w:type="dxa"/>
            <w:shd w:val="clear" w:color="auto" w:fill="auto"/>
          </w:tcPr>
          <w:p w14:paraId="61EBC439" w14:textId="77777777" w:rsidR="007C7FCE" w:rsidRPr="00AE7CF2" w:rsidRDefault="007C7FCE" w:rsidP="00C26CC6">
            <w:pPr>
              <w:spacing w:before="0"/>
              <w:rPr>
                <w:rFonts w:ascii="British Council Sans" w:hAnsi="British Council Sans"/>
                <w:sz w:val="20"/>
              </w:rPr>
            </w:pPr>
            <w:r w:rsidRPr="00AE7CF2">
              <w:rPr>
                <w:rFonts w:ascii="British Council Sans" w:hAnsi="British Council Sans"/>
                <w:sz w:val="20"/>
              </w:rPr>
              <w:t>RFP Issued to bidding suppliers</w:t>
            </w:r>
          </w:p>
        </w:tc>
        <w:tc>
          <w:tcPr>
            <w:tcW w:w="2900" w:type="dxa"/>
            <w:shd w:val="clear" w:color="auto" w:fill="auto"/>
          </w:tcPr>
          <w:p w14:paraId="2CD3A150" w14:textId="6B6DCEB5" w:rsidR="007C7FCE" w:rsidRPr="00AE7CF2" w:rsidRDefault="005716AE" w:rsidP="00C26CC6">
            <w:pPr>
              <w:spacing w:before="0"/>
              <w:rPr>
                <w:rFonts w:ascii="British Council Sans" w:hAnsi="British Council Sans"/>
                <w:sz w:val="20"/>
              </w:rPr>
            </w:pPr>
            <w:r w:rsidRPr="00AE7CF2">
              <w:rPr>
                <w:rFonts w:ascii="British Council Sans" w:hAnsi="British Council Sans"/>
                <w:sz w:val="20"/>
              </w:rPr>
              <w:t xml:space="preserve"> </w:t>
            </w:r>
            <w:r w:rsidR="007C5070" w:rsidRPr="00AE7CF2">
              <w:rPr>
                <w:rFonts w:ascii="British Council Sans" w:hAnsi="British Council Sans"/>
                <w:sz w:val="20"/>
              </w:rPr>
              <w:t>20/11/</w:t>
            </w:r>
            <w:r w:rsidR="007C7FCE" w:rsidRPr="00AE7CF2">
              <w:rPr>
                <w:rFonts w:ascii="British Council Sans" w:hAnsi="British Council Sans"/>
                <w:sz w:val="20"/>
              </w:rPr>
              <w:t>2020</w:t>
            </w:r>
          </w:p>
        </w:tc>
      </w:tr>
      <w:tr w:rsidR="007C7FCE" w:rsidRPr="008F76FE" w14:paraId="5A769B2A" w14:textId="77777777" w:rsidTr="00C26CC6">
        <w:trPr>
          <w:jc w:val="center"/>
        </w:trPr>
        <w:tc>
          <w:tcPr>
            <w:tcW w:w="6345" w:type="dxa"/>
            <w:shd w:val="clear" w:color="auto" w:fill="auto"/>
          </w:tcPr>
          <w:p w14:paraId="32391401" w14:textId="77777777" w:rsidR="007C7FCE" w:rsidRPr="00AE7CF2" w:rsidRDefault="007C7FCE" w:rsidP="00C26CC6">
            <w:pPr>
              <w:spacing w:before="0"/>
              <w:rPr>
                <w:rFonts w:ascii="British Council Sans" w:hAnsi="British Council Sans"/>
                <w:sz w:val="20"/>
              </w:rPr>
            </w:pPr>
            <w:r w:rsidRPr="00AE7CF2">
              <w:rPr>
                <w:rFonts w:ascii="British Council Sans" w:hAnsi="British Council Sans"/>
                <w:sz w:val="20"/>
              </w:rPr>
              <w:t>Deadline for clarification questions (</w:t>
            </w:r>
            <w:r w:rsidRPr="00AE7CF2">
              <w:rPr>
                <w:rFonts w:ascii="British Council Sans" w:hAnsi="British Council Sans"/>
                <w:b/>
                <w:sz w:val="20"/>
              </w:rPr>
              <w:t>Clarification Deadline</w:t>
            </w:r>
            <w:r w:rsidRPr="00AE7CF2">
              <w:rPr>
                <w:rFonts w:ascii="British Council Sans" w:hAnsi="British Council Sans"/>
                <w:sz w:val="20"/>
              </w:rPr>
              <w:t xml:space="preserve">) </w:t>
            </w:r>
          </w:p>
        </w:tc>
        <w:tc>
          <w:tcPr>
            <w:tcW w:w="2900" w:type="dxa"/>
            <w:shd w:val="clear" w:color="auto" w:fill="auto"/>
          </w:tcPr>
          <w:p w14:paraId="52C13E0F" w14:textId="321BCA01" w:rsidR="007C7FCE" w:rsidRPr="00AE7CF2" w:rsidRDefault="007C5070" w:rsidP="00C26CC6">
            <w:pPr>
              <w:spacing w:before="0"/>
              <w:rPr>
                <w:rFonts w:ascii="British Council Sans" w:hAnsi="British Council Sans"/>
                <w:sz w:val="20"/>
              </w:rPr>
            </w:pPr>
            <w:r w:rsidRPr="00AE7CF2">
              <w:rPr>
                <w:rFonts w:ascii="British Council Sans" w:hAnsi="British Council Sans"/>
                <w:sz w:val="20"/>
              </w:rPr>
              <w:t>4/12/</w:t>
            </w:r>
            <w:r w:rsidR="007C7FCE" w:rsidRPr="00AE7CF2">
              <w:rPr>
                <w:rFonts w:ascii="British Council Sans" w:hAnsi="British Council Sans"/>
                <w:sz w:val="20"/>
              </w:rPr>
              <w:t>2020</w:t>
            </w:r>
          </w:p>
        </w:tc>
      </w:tr>
      <w:tr w:rsidR="007C7FCE" w:rsidRPr="008F76FE" w14:paraId="5388ECE4" w14:textId="77777777" w:rsidTr="00C26CC6">
        <w:trPr>
          <w:jc w:val="center"/>
        </w:trPr>
        <w:tc>
          <w:tcPr>
            <w:tcW w:w="6345" w:type="dxa"/>
            <w:shd w:val="clear" w:color="auto" w:fill="auto"/>
          </w:tcPr>
          <w:p w14:paraId="132B92AC" w14:textId="77777777" w:rsidR="007C7FCE" w:rsidRPr="00AE7CF2" w:rsidRDefault="007C7FCE" w:rsidP="00C26CC6">
            <w:pPr>
              <w:spacing w:before="0"/>
              <w:rPr>
                <w:rFonts w:ascii="British Council Sans" w:hAnsi="British Council Sans"/>
                <w:sz w:val="20"/>
              </w:rPr>
            </w:pPr>
            <w:r w:rsidRPr="00AE7CF2">
              <w:rPr>
                <w:rFonts w:ascii="British Council Sans" w:hAnsi="British Council Sans"/>
                <w:sz w:val="20"/>
              </w:rPr>
              <w:t>British Council to respond to clarification questions</w:t>
            </w:r>
          </w:p>
        </w:tc>
        <w:tc>
          <w:tcPr>
            <w:tcW w:w="2900" w:type="dxa"/>
            <w:shd w:val="clear" w:color="auto" w:fill="auto"/>
          </w:tcPr>
          <w:p w14:paraId="09A67FFE" w14:textId="60FD7C24" w:rsidR="007C7FCE" w:rsidRPr="00AE7CF2" w:rsidRDefault="00873B3A" w:rsidP="00C26CC6">
            <w:pPr>
              <w:spacing w:before="0"/>
              <w:rPr>
                <w:rFonts w:ascii="British Council Sans" w:hAnsi="British Council Sans"/>
                <w:sz w:val="20"/>
              </w:rPr>
            </w:pPr>
            <w:r w:rsidRPr="00AE7CF2">
              <w:rPr>
                <w:rFonts w:ascii="British Council Sans" w:hAnsi="British Council Sans"/>
                <w:sz w:val="20"/>
              </w:rPr>
              <w:t>8</w:t>
            </w:r>
            <w:r w:rsidR="007C5070" w:rsidRPr="00AE7CF2">
              <w:rPr>
                <w:rFonts w:ascii="British Council Sans" w:hAnsi="British Council Sans"/>
                <w:sz w:val="20"/>
              </w:rPr>
              <w:t>/12/</w:t>
            </w:r>
            <w:r w:rsidR="007C7FCE" w:rsidRPr="00AE7CF2">
              <w:rPr>
                <w:rFonts w:ascii="British Council Sans" w:hAnsi="British Council Sans"/>
                <w:sz w:val="20"/>
              </w:rPr>
              <w:t>2020</w:t>
            </w:r>
          </w:p>
        </w:tc>
      </w:tr>
      <w:tr w:rsidR="007C7FCE" w:rsidRPr="008F76FE" w14:paraId="2AD16DFB" w14:textId="77777777" w:rsidTr="00C26CC6">
        <w:trPr>
          <w:jc w:val="center"/>
        </w:trPr>
        <w:tc>
          <w:tcPr>
            <w:tcW w:w="6345" w:type="dxa"/>
            <w:shd w:val="clear" w:color="auto" w:fill="auto"/>
          </w:tcPr>
          <w:p w14:paraId="46F4DAD1" w14:textId="77777777" w:rsidR="007C7FCE" w:rsidRPr="00AE7CF2" w:rsidRDefault="007C7FCE" w:rsidP="00C26CC6">
            <w:pPr>
              <w:spacing w:before="0"/>
              <w:rPr>
                <w:rFonts w:ascii="British Council Sans" w:hAnsi="British Council Sans"/>
                <w:sz w:val="20"/>
              </w:rPr>
            </w:pPr>
            <w:r w:rsidRPr="00AE7CF2">
              <w:rPr>
                <w:rFonts w:ascii="British Council Sans" w:hAnsi="British Council Sans"/>
                <w:sz w:val="20"/>
              </w:rPr>
              <w:t>Deadline for submission of RFP responses by potential suppliers (</w:t>
            </w:r>
            <w:r w:rsidRPr="00AE7CF2">
              <w:rPr>
                <w:rFonts w:ascii="British Council Sans" w:hAnsi="British Council Sans"/>
                <w:b/>
                <w:sz w:val="20"/>
              </w:rPr>
              <w:t>Response Deadline</w:t>
            </w:r>
            <w:r w:rsidRPr="00AE7CF2">
              <w:rPr>
                <w:rFonts w:ascii="British Council Sans" w:hAnsi="British Council Sans"/>
                <w:sz w:val="20"/>
              </w:rPr>
              <w:t xml:space="preserve">) </w:t>
            </w:r>
          </w:p>
        </w:tc>
        <w:tc>
          <w:tcPr>
            <w:tcW w:w="2900" w:type="dxa"/>
            <w:shd w:val="clear" w:color="auto" w:fill="auto"/>
          </w:tcPr>
          <w:p w14:paraId="3A7B64A9" w14:textId="25A355D3" w:rsidR="007C7FCE" w:rsidRPr="00AE7CF2" w:rsidRDefault="00873B3A" w:rsidP="00C26CC6">
            <w:pPr>
              <w:spacing w:before="0"/>
              <w:rPr>
                <w:rFonts w:ascii="British Council Sans" w:hAnsi="British Council Sans"/>
                <w:sz w:val="20"/>
              </w:rPr>
            </w:pPr>
            <w:r w:rsidRPr="00AE7CF2">
              <w:rPr>
                <w:rFonts w:ascii="British Council Sans" w:hAnsi="British Council Sans"/>
                <w:sz w:val="20"/>
              </w:rPr>
              <w:t>11/12/</w:t>
            </w:r>
            <w:r w:rsidR="007C7FCE" w:rsidRPr="00AE7CF2">
              <w:rPr>
                <w:rFonts w:ascii="British Council Sans" w:hAnsi="British Council Sans"/>
                <w:sz w:val="20"/>
              </w:rPr>
              <w:t>2020</w:t>
            </w:r>
          </w:p>
        </w:tc>
      </w:tr>
      <w:tr w:rsidR="007C7FCE" w:rsidRPr="008F76FE" w14:paraId="5E131DA9" w14:textId="77777777" w:rsidTr="00C26CC6">
        <w:trPr>
          <w:jc w:val="center"/>
        </w:trPr>
        <w:tc>
          <w:tcPr>
            <w:tcW w:w="6345" w:type="dxa"/>
            <w:shd w:val="clear" w:color="auto" w:fill="auto"/>
          </w:tcPr>
          <w:p w14:paraId="3F74EDB5" w14:textId="77777777" w:rsidR="007C7FCE" w:rsidRPr="00AE7CF2" w:rsidRDefault="007C7FCE" w:rsidP="00C26CC6">
            <w:pPr>
              <w:spacing w:before="0"/>
              <w:rPr>
                <w:rFonts w:ascii="British Council Sans" w:hAnsi="British Council Sans"/>
                <w:sz w:val="20"/>
              </w:rPr>
            </w:pPr>
            <w:r w:rsidRPr="00AE7CF2">
              <w:rPr>
                <w:rFonts w:ascii="British Council Sans" w:hAnsi="British Council Sans"/>
                <w:sz w:val="20"/>
              </w:rPr>
              <w:t>Final Decision</w:t>
            </w:r>
          </w:p>
        </w:tc>
        <w:tc>
          <w:tcPr>
            <w:tcW w:w="2900" w:type="dxa"/>
            <w:shd w:val="clear" w:color="auto" w:fill="auto"/>
          </w:tcPr>
          <w:p w14:paraId="03D00316" w14:textId="491817E7" w:rsidR="007C7FCE" w:rsidRPr="00AE7CF2" w:rsidRDefault="004930B6" w:rsidP="00C26CC6">
            <w:pPr>
              <w:spacing w:before="0"/>
              <w:rPr>
                <w:rFonts w:ascii="British Council Sans" w:hAnsi="British Council Sans"/>
                <w:sz w:val="20"/>
              </w:rPr>
            </w:pPr>
            <w:r w:rsidRPr="00AE7CF2">
              <w:rPr>
                <w:rFonts w:ascii="British Council Sans" w:hAnsi="British Council Sans"/>
                <w:sz w:val="20"/>
              </w:rPr>
              <w:t>1</w:t>
            </w:r>
            <w:r w:rsidR="00FE514B" w:rsidRPr="00AE7CF2">
              <w:rPr>
                <w:rFonts w:ascii="British Council Sans" w:hAnsi="British Council Sans"/>
                <w:sz w:val="20"/>
              </w:rPr>
              <w:t>5</w:t>
            </w:r>
            <w:r w:rsidRPr="00AE7CF2">
              <w:rPr>
                <w:rFonts w:ascii="British Council Sans" w:hAnsi="British Council Sans"/>
                <w:sz w:val="20"/>
              </w:rPr>
              <w:t>/12/20</w:t>
            </w:r>
          </w:p>
        </w:tc>
      </w:tr>
      <w:tr w:rsidR="007C7FCE" w:rsidRPr="008F76FE" w14:paraId="77A07F68" w14:textId="77777777" w:rsidTr="00C26CC6">
        <w:trPr>
          <w:jc w:val="center"/>
        </w:trPr>
        <w:tc>
          <w:tcPr>
            <w:tcW w:w="6345" w:type="dxa"/>
            <w:shd w:val="clear" w:color="auto" w:fill="auto"/>
          </w:tcPr>
          <w:p w14:paraId="1E65BEDA" w14:textId="77777777" w:rsidR="007C7FCE" w:rsidRPr="00AE7CF2" w:rsidRDefault="007C7FCE" w:rsidP="00C26CC6">
            <w:pPr>
              <w:spacing w:before="0"/>
              <w:rPr>
                <w:rFonts w:ascii="British Council Sans" w:hAnsi="British Council Sans"/>
                <w:sz w:val="20"/>
              </w:rPr>
            </w:pPr>
            <w:r w:rsidRPr="00AE7CF2">
              <w:rPr>
                <w:rFonts w:ascii="British Council Sans" w:hAnsi="British Council Sans"/>
                <w:sz w:val="20"/>
              </w:rPr>
              <w:t>Contract concluded with winning supplier</w:t>
            </w:r>
          </w:p>
        </w:tc>
        <w:tc>
          <w:tcPr>
            <w:tcW w:w="2900" w:type="dxa"/>
            <w:shd w:val="clear" w:color="auto" w:fill="auto"/>
          </w:tcPr>
          <w:p w14:paraId="40577E99" w14:textId="1D5E0B20" w:rsidR="007C7FCE" w:rsidRPr="00AE7CF2" w:rsidRDefault="00FE514B" w:rsidP="00C26CC6">
            <w:pPr>
              <w:spacing w:before="0"/>
              <w:rPr>
                <w:rFonts w:ascii="British Council Sans" w:hAnsi="British Council Sans"/>
                <w:sz w:val="20"/>
              </w:rPr>
            </w:pPr>
            <w:r w:rsidRPr="00AE7CF2">
              <w:rPr>
                <w:rFonts w:ascii="British Council Sans" w:hAnsi="British Council Sans"/>
                <w:sz w:val="20"/>
              </w:rPr>
              <w:t>17/12/</w:t>
            </w:r>
            <w:r w:rsidR="00CF6B34" w:rsidRPr="00AE7CF2">
              <w:rPr>
                <w:rFonts w:ascii="British Council Sans" w:hAnsi="British Council Sans"/>
                <w:sz w:val="20"/>
              </w:rPr>
              <w:t>20</w:t>
            </w:r>
          </w:p>
        </w:tc>
      </w:tr>
      <w:tr w:rsidR="007C7FCE" w:rsidRPr="008F76FE" w14:paraId="5214A8A9" w14:textId="77777777" w:rsidTr="00C26CC6">
        <w:trPr>
          <w:jc w:val="center"/>
        </w:trPr>
        <w:tc>
          <w:tcPr>
            <w:tcW w:w="6345" w:type="dxa"/>
            <w:shd w:val="clear" w:color="auto" w:fill="auto"/>
          </w:tcPr>
          <w:p w14:paraId="6344B217" w14:textId="77777777" w:rsidR="007C7FCE" w:rsidRPr="00AE7CF2" w:rsidRDefault="007C7FCE" w:rsidP="00C26CC6">
            <w:pPr>
              <w:spacing w:before="0"/>
              <w:rPr>
                <w:rFonts w:ascii="British Council Sans" w:hAnsi="British Council Sans"/>
                <w:sz w:val="20"/>
              </w:rPr>
            </w:pPr>
            <w:r w:rsidRPr="00AE7CF2">
              <w:rPr>
                <w:rFonts w:ascii="British Council Sans" w:hAnsi="British Council Sans"/>
                <w:sz w:val="20"/>
              </w:rPr>
              <w:t>Contract start date</w:t>
            </w:r>
          </w:p>
        </w:tc>
        <w:tc>
          <w:tcPr>
            <w:tcW w:w="2900" w:type="dxa"/>
            <w:shd w:val="clear" w:color="auto" w:fill="auto"/>
          </w:tcPr>
          <w:p w14:paraId="5D70F931" w14:textId="27F3B333" w:rsidR="007C7FCE" w:rsidRPr="00AE7CF2" w:rsidRDefault="004930B6" w:rsidP="00C26CC6">
            <w:pPr>
              <w:spacing w:before="0"/>
              <w:rPr>
                <w:rFonts w:ascii="British Council Sans" w:hAnsi="British Council Sans"/>
                <w:sz w:val="20"/>
              </w:rPr>
            </w:pPr>
            <w:r w:rsidRPr="00AE7CF2">
              <w:rPr>
                <w:rFonts w:ascii="British Council Sans" w:hAnsi="British Council Sans"/>
                <w:sz w:val="20"/>
              </w:rPr>
              <w:t>4</w:t>
            </w:r>
            <w:r w:rsidR="00CF6B34" w:rsidRPr="00AE7CF2">
              <w:rPr>
                <w:rFonts w:ascii="British Council Sans" w:hAnsi="British Council Sans"/>
                <w:sz w:val="20"/>
              </w:rPr>
              <w:t>/01/21</w:t>
            </w:r>
          </w:p>
        </w:tc>
      </w:tr>
    </w:tbl>
    <w:p w14:paraId="7D974FC1" w14:textId="77777777" w:rsidR="007C7FCE" w:rsidRDefault="007C7FCE" w:rsidP="007C7FCE">
      <w:pPr>
        <w:rPr>
          <w:rFonts w:ascii="British Council Sans" w:hAnsi="British Council Sans"/>
          <w:b/>
          <w:szCs w:val="22"/>
        </w:rPr>
      </w:pPr>
      <w:bookmarkStart w:id="2" w:name="_GoBack"/>
      <w:bookmarkEnd w:id="2"/>
    </w:p>
    <w:p w14:paraId="30DBA2B0" w14:textId="77777777" w:rsidR="007C7FCE" w:rsidRPr="00BF4159" w:rsidRDefault="007C7FCE" w:rsidP="007C7FCE">
      <w:pPr>
        <w:rPr>
          <w:rFonts w:ascii="British Council Sans" w:hAnsi="British Council Sans"/>
          <w:b/>
          <w:sz w:val="24"/>
          <w:szCs w:val="24"/>
        </w:rPr>
      </w:pPr>
      <w:r w:rsidRPr="00BF4159">
        <w:rPr>
          <w:rFonts w:ascii="British Council Sans" w:hAnsi="British Council Sans"/>
          <w:b/>
          <w:sz w:val="24"/>
          <w:szCs w:val="24"/>
        </w:rPr>
        <w:t>1</w:t>
      </w:r>
      <w:r>
        <w:rPr>
          <w:rFonts w:ascii="British Council Sans" w:hAnsi="British Council Sans"/>
          <w:b/>
          <w:sz w:val="24"/>
          <w:szCs w:val="24"/>
        </w:rPr>
        <w:t>3</w:t>
      </w:r>
      <w:r w:rsidRPr="00BF4159">
        <w:rPr>
          <w:rFonts w:ascii="British Council Sans" w:hAnsi="British Council Sans"/>
          <w:b/>
          <w:sz w:val="24"/>
          <w:szCs w:val="24"/>
        </w:rPr>
        <w:t xml:space="preserve"> </w:t>
      </w:r>
      <w:r w:rsidRPr="00BF4159">
        <w:rPr>
          <w:rFonts w:ascii="British Council Sans" w:hAnsi="British Council Sans"/>
          <w:b/>
          <w:sz w:val="24"/>
          <w:szCs w:val="24"/>
        </w:rPr>
        <w:tab/>
        <w:t>Instructions for Responding</w:t>
      </w:r>
    </w:p>
    <w:p w14:paraId="74FD1246" w14:textId="2143E3E5"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3</w:t>
      </w:r>
      <w:r w:rsidRPr="00985321">
        <w:rPr>
          <w:rFonts w:ascii="British Council Sans" w:hAnsi="British Council Sans"/>
          <w:sz w:val="20"/>
        </w:rPr>
        <w:t xml:space="preserve">.1 The documents that must be submitted to form your tender response are listed at </w:t>
      </w:r>
      <w:r>
        <w:rPr>
          <w:rFonts w:ascii="British Council Sans" w:hAnsi="British Council Sans"/>
          <w:sz w:val="20"/>
        </w:rPr>
        <w:t>Part [</w:t>
      </w:r>
      <w:r w:rsidRPr="00D7378A">
        <w:rPr>
          <w:rFonts w:ascii="British Council Sans" w:hAnsi="British Council Sans"/>
          <w:sz w:val="20"/>
        </w:rPr>
        <w:t>2</w:t>
      </w:r>
      <w:r>
        <w:rPr>
          <w:rFonts w:ascii="British Council Sans" w:hAnsi="British Council Sans"/>
          <w:sz w:val="20"/>
        </w:rPr>
        <w:t xml:space="preserve">] (Submission Checklist) of </w:t>
      </w:r>
      <w:r w:rsidRPr="00985321">
        <w:rPr>
          <w:rFonts w:ascii="British Council Sans" w:hAnsi="British Council Sans"/>
          <w:sz w:val="20"/>
        </w:rPr>
        <w:t xml:space="preserve">Annex </w:t>
      </w:r>
      <w:r>
        <w:rPr>
          <w:rFonts w:ascii="British Council Sans" w:hAnsi="British Council Sans"/>
          <w:sz w:val="20"/>
        </w:rPr>
        <w:t>[</w:t>
      </w:r>
      <w:r w:rsidRPr="00D7378A">
        <w:rPr>
          <w:rFonts w:ascii="British Council Sans" w:hAnsi="British Council Sans"/>
          <w:sz w:val="20"/>
        </w:rPr>
        <w:t>3</w:t>
      </w:r>
      <w:r>
        <w:rPr>
          <w:rFonts w:ascii="British Council Sans" w:hAnsi="British Council Sans"/>
          <w:sz w:val="20"/>
        </w:rPr>
        <w:t>]</w:t>
      </w:r>
      <w:r w:rsidRPr="00985321">
        <w:rPr>
          <w:rFonts w:ascii="British Council Sans" w:hAnsi="British Council Sans"/>
          <w:sz w:val="20"/>
        </w:rPr>
        <w:t xml:space="preserve"> (</w:t>
      </w:r>
      <w:r>
        <w:rPr>
          <w:rFonts w:ascii="British Council Sans" w:hAnsi="British Council Sans"/>
          <w:sz w:val="20"/>
        </w:rPr>
        <w:t>Supplier Response</w:t>
      </w:r>
      <w:r w:rsidRPr="00985321">
        <w:rPr>
          <w:rFonts w:ascii="British Council Sans" w:hAnsi="British Council Sans"/>
          <w:sz w:val="20"/>
        </w:rPr>
        <w:t>)</w:t>
      </w:r>
      <w:r>
        <w:rPr>
          <w:rFonts w:ascii="British Council Sans" w:hAnsi="British Council Sans"/>
          <w:sz w:val="20"/>
        </w:rPr>
        <w:t xml:space="preserve"> </w:t>
      </w:r>
      <w:r w:rsidRPr="00985321">
        <w:rPr>
          <w:rFonts w:ascii="British Council Sans" w:hAnsi="British Council Sans"/>
          <w:sz w:val="20"/>
        </w:rPr>
        <w:t xml:space="preserve">to this </w:t>
      </w:r>
      <w:r>
        <w:rPr>
          <w:rFonts w:ascii="British Council Sans" w:hAnsi="British Council Sans"/>
          <w:sz w:val="20"/>
        </w:rPr>
        <w:t>RFP</w:t>
      </w:r>
      <w:r w:rsidRPr="00985321">
        <w:rPr>
          <w:rFonts w:ascii="British Council Sans" w:hAnsi="British Council Sans"/>
          <w:sz w:val="20"/>
        </w:rPr>
        <w:t xml:space="preserve">. All documents required as part of your tender response should be submitted to </w:t>
      </w:r>
      <w:r w:rsidR="00036739">
        <w:rPr>
          <w:rFonts w:ascii="British Council Sans" w:hAnsi="British Council Sans"/>
          <w:sz w:val="20"/>
        </w:rPr>
        <w:t>Yvette Hutchinson (</w:t>
      </w:r>
      <w:hyperlink r:id="rId25" w:history="1">
        <w:r w:rsidR="00036739" w:rsidRPr="000139A0">
          <w:rPr>
            <w:rStyle w:val="Hyperlink"/>
            <w:rFonts w:ascii="British Council Sans" w:hAnsi="British Council Sans"/>
            <w:sz w:val="20"/>
          </w:rPr>
          <w:t>Yvette.Hutchinson@britishcouncil.org</w:t>
        </w:r>
      </w:hyperlink>
      <w:r w:rsidR="00036739">
        <w:rPr>
          <w:rFonts w:ascii="British Council Sans" w:hAnsi="British Council Sans"/>
          <w:sz w:val="20"/>
        </w:rPr>
        <w:t>)</w:t>
      </w:r>
      <w:r w:rsidR="00036739" w:rsidRPr="00036739">
        <w:rPr>
          <w:rFonts w:ascii="British Council Sans" w:hAnsi="British Council Sans"/>
          <w:sz w:val="20"/>
        </w:rPr>
        <w:t xml:space="preserve"> </w:t>
      </w:r>
      <w:r>
        <w:rPr>
          <w:rFonts w:ascii="British Council Sans" w:hAnsi="British Council Sans"/>
          <w:sz w:val="20"/>
        </w:rPr>
        <w:t xml:space="preserve">by the </w:t>
      </w:r>
      <w:r w:rsidRPr="00985321">
        <w:rPr>
          <w:rFonts w:ascii="British Council Sans" w:hAnsi="British Council Sans"/>
          <w:sz w:val="20"/>
        </w:rPr>
        <w:t xml:space="preserve">Response Deadline, as set out in the Timescales section of this </w:t>
      </w:r>
      <w:r>
        <w:rPr>
          <w:rFonts w:ascii="British Council Sans" w:hAnsi="British Council Sans"/>
          <w:sz w:val="20"/>
        </w:rPr>
        <w:t>RFP</w:t>
      </w:r>
      <w:r w:rsidRPr="00985321">
        <w:rPr>
          <w:rFonts w:ascii="British Council Sans" w:hAnsi="British Council Sans"/>
          <w:sz w:val="20"/>
        </w:rPr>
        <w:t>.</w:t>
      </w:r>
    </w:p>
    <w:p w14:paraId="2BB30D8E"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3</w:t>
      </w:r>
      <w:r w:rsidRPr="00985321">
        <w:rPr>
          <w:rFonts w:ascii="British Council Sans" w:hAnsi="British Council Sans"/>
          <w:sz w:val="20"/>
        </w:rPr>
        <w:t xml:space="preserve">.2 The following requirements should be complied with when summiting your response to this </w:t>
      </w:r>
      <w:r>
        <w:rPr>
          <w:rFonts w:ascii="British Council Sans" w:hAnsi="British Council Sans"/>
          <w:sz w:val="20"/>
        </w:rPr>
        <w:t>RFP</w:t>
      </w:r>
      <w:r w:rsidRPr="00985321">
        <w:rPr>
          <w:rFonts w:ascii="British Council Sans" w:hAnsi="British Council Sans"/>
          <w:sz w:val="20"/>
        </w:rPr>
        <w:t>:</w:t>
      </w:r>
    </w:p>
    <w:p w14:paraId="0F1BB976" w14:textId="77777777" w:rsidR="007C7FCE" w:rsidRPr="00985321"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t xml:space="preserve">Please ensure that you send your submission in good time to prevent issues with technology – late tender responses may </w:t>
      </w:r>
      <w:proofErr w:type="gramStart"/>
      <w:r w:rsidRPr="00985321">
        <w:rPr>
          <w:rFonts w:ascii="British Council Sans" w:hAnsi="British Council Sans"/>
          <w:sz w:val="20"/>
        </w:rPr>
        <w:t>rejected</w:t>
      </w:r>
      <w:proofErr w:type="gramEnd"/>
      <w:r w:rsidRPr="00985321">
        <w:rPr>
          <w:rFonts w:ascii="British Council Sans" w:hAnsi="British Council Sans"/>
          <w:sz w:val="20"/>
        </w:rPr>
        <w:t xml:space="preserve"> by the British Council.</w:t>
      </w:r>
    </w:p>
    <w:p w14:paraId="35A6922D" w14:textId="77777777" w:rsidR="007C7FCE" w:rsidRPr="00985321"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t xml:space="preserve">Do not submit any additional supporting documentation with your </w:t>
      </w:r>
      <w:r>
        <w:rPr>
          <w:rFonts w:ascii="British Council Sans" w:hAnsi="British Council Sans"/>
          <w:sz w:val="20"/>
        </w:rPr>
        <w:t>RFP</w:t>
      </w:r>
      <w:r w:rsidRPr="00985321">
        <w:rPr>
          <w:rFonts w:ascii="British Council Sans" w:hAnsi="British Council Sans"/>
          <w:sz w:val="20"/>
        </w:rPr>
        <w:t xml:space="preserve"> response except where specifically requested to do so as part of this </w:t>
      </w:r>
      <w:r>
        <w:rPr>
          <w:rFonts w:ascii="British Council Sans" w:hAnsi="British Council Sans"/>
          <w:sz w:val="20"/>
        </w:rPr>
        <w:t>RFP</w:t>
      </w:r>
      <w:r w:rsidRPr="00985321">
        <w:rPr>
          <w:rFonts w:ascii="British Council Sans" w:hAnsi="British Council Sans"/>
          <w:sz w:val="20"/>
        </w:rPr>
        <w:t xml:space="preserve">. PDF, JPG, PPT, Word and Excel formats can be used for any additional supporting documentation (other formats should not be used without the prior written approval of the British Council). </w:t>
      </w:r>
    </w:p>
    <w:p w14:paraId="52428590" w14:textId="77777777" w:rsidR="007C7FCE" w:rsidRPr="00985321"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lastRenderedPageBreak/>
        <w:t>All attachments/supporting documentation should be provided separately to your main tender response and clearly labelled to make it clear as to which part of your tender response it relates.</w:t>
      </w:r>
    </w:p>
    <w:p w14:paraId="5D0ACE83" w14:textId="77777777" w:rsidR="007C7FCE" w:rsidRPr="00985321"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t xml:space="preserve">If you submit a generic policy / </w:t>
      </w:r>
      <w:proofErr w:type="gramStart"/>
      <w:r w:rsidRPr="00985321">
        <w:rPr>
          <w:rFonts w:ascii="British Council Sans" w:hAnsi="British Council Sans"/>
          <w:sz w:val="20"/>
        </w:rPr>
        <w:t>document</w:t>
      </w:r>
      <w:proofErr w:type="gramEnd"/>
      <w:r w:rsidRPr="00985321">
        <w:rPr>
          <w:rFonts w:ascii="British Council Sans" w:hAnsi="British Council Sans"/>
          <w:sz w:val="20"/>
        </w:rPr>
        <w:t xml:space="preserve"> you must indicate the page and paragraph reference that is relevant to a particular part of your tender response. </w:t>
      </w:r>
    </w:p>
    <w:p w14:paraId="02A15255" w14:textId="77777777" w:rsidR="007C7FCE" w:rsidRPr="00985321"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t xml:space="preserve">Unless otherwise stated as part of this </w:t>
      </w:r>
      <w:r>
        <w:rPr>
          <w:rFonts w:ascii="British Council Sans" w:hAnsi="British Council Sans"/>
          <w:sz w:val="20"/>
        </w:rPr>
        <w:t>RFP</w:t>
      </w:r>
      <w:r w:rsidRPr="00985321">
        <w:rPr>
          <w:rFonts w:ascii="British Council Sans" w:hAnsi="British Council Sans"/>
          <w:sz w:val="20"/>
        </w:rPr>
        <w:t xml:space="preserve"> or its Annexes, all tender responses should be in the format of the relevant British Council requirement with your response to that requirement inserted underneath. </w:t>
      </w:r>
    </w:p>
    <w:p w14:paraId="01E03916" w14:textId="77777777" w:rsidR="007C7FCE" w:rsidRPr="00985321"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t>Where supporting evidence is requested as ‘or equivalent’ you must demonstrate such equivalence as part of your tender response.</w:t>
      </w:r>
    </w:p>
    <w:p w14:paraId="11FAA8EF" w14:textId="77777777" w:rsidR="007C7FCE" w:rsidRPr="00985321"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985321">
        <w:rPr>
          <w:rFonts w:ascii="British Council Sans" w:hAnsi="British Council Sans"/>
          <w:sz w:val="20"/>
        </w:rPr>
        <w:t>particular requirement</w:t>
      </w:r>
      <w:proofErr w:type="gramEnd"/>
      <w:r w:rsidRPr="00985321">
        <w:rPr>
          <w:rFonts w:ascii="British Council Sans" w:hAnsi="British Council Sans"/>
          <w:sz w:val="20"/>
        </w:rPr>
        <w:t>.</w:t>
      </w:r>
    </w:p>
    <w:p w14:paraId="582F9C2E" w14:textId="77777777" w:rsidR="007C7FCE" w:rsidRPr="00985321"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t>Responses should concise, unambiguous, and should directly address the requirement stated.</w:t>
      </w:r>
    </w:p>
    <w:p w14:paraId="35876E3E" w14:textId="77777777" w:rsidR="007C7FCE" w:rsidRDefault="007C7FCE" w:rsidP="007C7FCE">
      <w:pPr>
        <w:numPr>
          <w:ilvl w:val="0"/>
          <w:numId w:val="6"/>
        </w:numPr>
        <w:spacing w:before="0"/>
        <w:rPr>
          <w:rFonts w:ascii="British Council Sans" w:hAnsi="British Council Sans"/>
          <w:sz w:val="20"/>
        </w:rPr>
      </w:pPr>
      <w:r w:rsidRPr="00985321">
        <w:rPr>
          <w:rFonts w:ascii="British Council Sans" w:hAnsi="British Council Sans"/>
          <w:sz w:val="20"/>
        </w:rPr>
        <w:t xml:space="preserve">Your tender responses to the tender requirements and pricing will be incorporated into the Contract, as appropriate. </w:t>
      </w:r>
    </w:p>
    <w:p w14:paraId="279D0682" w14:textId="77777777" w:rsidR="007C7FCE" w:rsidRPr="00985321" w:rsidRDefault="007C7FCE" w:rsidP="007C7FCE">
      <w:pPr>
        <w:spacing w:before="0"/>
        <w:ind w:left="720"/>
        <w:rPr>
          <w:rFonts w:ascii="British Council Sans" w:hAnsi="British Council Sans"/>
          <w:sz w:val="20"/>
        </w:rPr>
      </w:pPr>
    </w:p>
    <w:p w14:paraId="4E0F75BA" w14:textId="77777777" w:rsidR="007C7FCE" w:rsidRPr="00BF4159" w:rsidRDefault="007C7FCE" w:rsidP="007C7FCE">
      <w:pPr>
        <w:rPr>
          <w:rFonts w:ascii="British Council Sans" w:hAnsi="British Council Sans"/>
          <w:b/>
          <w:sz w:val="24"/>
          <w:szCs w:val="24"/>
        </w:rPr>
      </w:pPr>
      <w:r w:rsidRPr="00BF4159">
        <w:rPr>
          <w:rFonts w:ascii="British Council Sans" w:hAnsi="British Council Sans"/>
          <w:sz w:val="24"/>
          <w:szCs w:val="24"/>
        </w:rPr>
        <w:t xml:space="preserve"> </w:t>
      </w:r>
      <w:r w:rsidRPr="00BF4159">
        <w:rPr>
          <w:rFonts w:ascii="British Council Sans" w:hAnsi="British Council Sans"/>
          <w:b/>
          <w:sz w:val="24"/>
          <w:szCs w:val="24"/>
        </w:rPr>
        <w:t>1</w:t>
      </w:r>
      <w:r>
        <w:rPr>
          <w:rFonts w:ascii="British Council Sans" w:hAnsi="British Council Sans"/>
          <w:b/>
          <w:sz w:val="24"/>
          <w:szCs w:val="24"/>
        </w:rPr>
        <w:t>4</w:t>
      </w:r>
      <w:r w:rsidRPr="00BF4159">
        <w:rPr>
          <w:rFonts w:ascii="British Council Sans" w:hAnsi="British Council Sans"/>
          <w:b/>
          <w:sz w:val="24"/>
          <w:szCs w:val="24"/>
        </w:rPr>
        <w:t xml:space="preserve"> </w:t>
      </w:r>
      <w:r w:rsidRPr="00BF4159">
        <w:rPr>
          <w:rFonts w:ascii="British Council Sans" w:hAnsi="British Council Sans"/>
          <w:b/>
          <w:sz w:val="24"/>
          <w:szCs w:val="24"/>
        </w:rPr>
        <w:tab/>
        <w:t>Clarification Requests</w:t>
      </w:r>
    </w:p>
    <w:p w14:paraId="42244BDE" w14:textId="448A9BBD"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4</w:t>
      </w:r>
      <w:r w:rsidRPr="00985321">
        <w:rPr>
          <w:rFonts w:ascii="British Council Sans" w:hAnsi="British Council Sans"/>
          <w:sz w:val="20"/>
        </w:rPr>
        <w:t xml:space="preserve">.1 </w:t>
      </w:r>
      <w:r w:rsidRPr="00985321">
        <w:rPr>
          <w:rFonts w:ascii="British Council Sans" w:hAnsi="British Council Sans"/>
          <w:sz w:val="20"/>
        </w:rPr>
        <w:tab/>
        <w:t xml:space="preserve">All clarification requests should be submitted to </w:t>
      </w:r>
      <w:r w:rsidR="00036739">
        <w:rPr>
          <w:rFonts w:ascii="British Council Sans" w:hAnsi="British Council Sans"/>
          <w:sz w:val="20"/>
        </w:rPr>
        <w:t>Yvette Hutchinson (</w:t>
      </w:r>
      <w:hyperlink r:id="rId26" w:history="1">
        <w:r w:rsidR="00036739" w:rsidRPr="000139A0">
          <w:rPr>
            <w:rStyle w:val="Hyperlink"/>
            <w:rFonts w:ascii="British Council Sans" w:hAnsi="British Council Sans"/>
            <w:sz w:val="20"/>
          </w:rPr>
          <w:t>Yvette.Hutchinson@britishcouncil.org</w:t>
        </w:r>
      </w:hyperlink>
      <w:r w:rsidR="00036739">
        <w:rPr>
          <w:rFonts w:ascii="British Council Sans" w:hAnsi="British Council Sans"/>
          <w:sz w:val="20"/>
        </w:rPr>
        <w:t xml:space="preserve">) </w:t>
      </w:r>
      <w:r w:rsidRPr="00985321">
        <w:rPr>
          <w:rFonts w:ascii="British Council Sans" w:hAnsi="British Council Sans"/>
          <w:sz w:val="20"/>
        </w:rPr>
        <w:t xml:space="preserve">by the Clarification Deadline, as set out in the Timescales section of this </w:t>
      </w:r>
      <w:r>
        <w:rPr>
          <w:rFonts w:ascii="British Council Sans" w:hAnsi="British Council Sans"/>
          <w:sz w:val="20"/>
        </w:rPr>
        <w:t>RFP</w:t>
      </w:r>
      <w:r w:rsidRPr="00985321">
        <w:rPr>
          <w:rFonts w:ascii="British Council Sans" w:hAnsi="British Council Sans"/>
          <w:sz w:val="20"/>
        </w:rPr>
        <w:t xml:space="preserve">. The British Council is under no obligation to respond to clarification requests received after the Clarification Deadline. </w:t>
      </w:r>
    </w:p>
    <w:p w14:paraId="057F61B0"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4</w:t>
      </w:r>
      <w:r w:rsidRPr="00985321">
        <w:rPr>
          <w:rFonts w:ascii="British Council Sans" w:hAnsi="British Council Sans"/>
          <w:sz w:val="20"/>
        </w:rPr>
        <w:t>.2</w:t>
      </w:r>
      <w:r w:rsidRPr="00985321">
        <w:rPr>
          <w:rFonts w:ascii="British Council Sans" w:hAnsi="British Council Sans"/>
          <w:sz w:val="20"/>
        </w:rPr>
        <w:tab/>
        <w:t xml:space="preserve">Any clarification requests should clearly reference the appropriate paragraph in the </w:t>
      </w:r>
      <w:r>
        <w:rPr>
          <w:rFonts w:ascii="British Council Sans" w:hAnsi="British Council Sans"/>
          <w:sz w:val="20"/>
        </w:rPr>
        <w:t>RFP</w:t>
      </w:r>
      <w:r w:rsidRPr="00985321">
        <w:rPr>
          <w:rFonts w:ascii="British Council Sans" w:hAnsi="British Council Sans"/>
          <w:sz w:val="20"/>
        </w:rPr>
        <w:t xml:space="preserve"> documentation and, to the extent possible, should be aggregated rather than sent individually.</w:t>
      </w:r>
    </w:p>
    <w:p w14:paraId="02D34ED8"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4</w:t>
      </w:r>
      <w:r w:rsidRPr="00985321">
        <w:rPr>
          <w:rFonts w:ascii="British Council Sans" w:hAnsi="British Council Sans"/>
          <w:sz w:val="20"/>
        </w:rPr>
        <w:t>.3</w:t>
      </w:r>
      <w:r w:rsidRPr="00985321">
        <w:rPr>
          <w:rFonts w:ascii="British Council Sans" w:hAnsi="British Council Sans"/>
          <w:sz w:val="20"/>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7F8466E4" w14:textId="77777777" w:rsidR="007C7FCE" w:rsidRPr="00055BE4" w:rsidRDefault="007C7FCE" w:rsidP="007C7FCE">
      <w:pPr>
        <w:rPr>
          <w:rFonts w:ascii="British Council Sans" w:hAnsi="British Council Sans"/>
          <w:sz w:val="20"/>
        </w:rPr>
      </w:pPr>
      <w:r w:rsidRPr="00055BE4">
        <w:rPr>
          <w:rFonts w:ascii="British Council Sans" w:hAnsi="British Council Sans"/>
          <w:sz w:val="20"/>
        </w:rPr>
        <w:t>1</w:t>
      </w:r>
      <w:r>
        <w:rPr>
          <w:rFonts w:ascii="British Council Sans" w:hAnsi="British Council Sans"/>
          <w:sz w:val="20"/>
        </w:rPr>
        <w:t>4</w:t>
      </w:r>
      <w:r w:rsidRPr="00055BE4">
        <w:rPr>
          <w:rFonts w:ascii="British Council Sans" w:hAnsi="British Council Sans"/>
          <w:sz w:val="20"/>
        </w:rPr>
        <w:t>.4</w:t>
      </w:r>
      <w:r w:rsidRPr="00055BE4">
        <w:rPr>
          <w:rFonts w:ascii="British Council Sans" w:hAnsi="British Council Sans"/>
          <w:sz w:val="20"/>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156C4267" w14:textId="77777777" w:rsidR="007C7FCE" w:rsidRPr="00055BE4" w:rsidRDefault="007C7FCE" w:rsidP="007C7FCE">
      <w:pPr>
        <w:rPr>
          <w:rFonts w:ascii="British Council Sans" w:hAnsi="British Council Sans"/>
          <w:sz w:val="20"/>
        </w:rPr>
      </w:pPr>
    </w:p>
    <w:p w14:paraId="753C207D" w14:textId="77777777" w:rsidR="007C7FCE" w:rsidRPr="00BF4159" w:rsidRDefault="007C7FCE" w:rsidP="007C7FCE">
      <w:pPr>
        <w:rPr>
          <w:rFonts w:ascii="British Council Sans" w:hAnsi="British Council Sans"/>
          <w:b/>
          <w:sz w:val="24"/>
          <w:szCs w:val="24"/>
        </w:rPr>
      </w:pPr>
      <w:r w:rsidRPr="00BF4159">
        <w:rPr>
          <w:rFonts w:ascii="British Council Sans" w:hAnsi="British Council Sans"/>
          <w:b/>
          <w:sz w:val="24"/>
          <w:szCs w:val="24"/>
        </w:rPr>
        <w:t>1</w:t>
      </w:r>
      <w:r>
        <w:rPr>
          <w:rFonts w:ascii="British Council Sans" w:hAnsi="British Council Sans"/>
          <w:b/>
          <w:sz w:val="24"/>
          <w:szCs w:val="24"/>
        </w:rPr>
        <w:t>5</w:t>
      </w:r>
      <w:r w:rsidRPr="00BF4159">
        <w:rPr>
          <w:rFonts w:ascii="British Council Sans" w:hAnsi="British Council Sans"/>
          <w:b/>
          <w:sz w:val="24"/>
          <w:szCs w:val="24"/>
        </w:rPr>
        <w:t xml:space="preserve"> </w:t>
      </w:r>
      <w:r w:rsidRPr="00BF4159">
        <w:rPr>
          <w:rFonts w:ascii="British Council Sans" w:hAnsi="British Council Sans"/>
          <w:b/>
          <w:sz w:val="24"/>
          <w:szCs w:val="24"/>
        </w:rPr>
        <w:tab/>
        <w:t>Evaluation Criteria</w:t>
      </w:r>
    </w:p>
    <w:p w14:paraId="1EB748A8"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5</w:t>
      </w:r>
      <w:r w:rsidRPr="00985321">
        <w:rPr>
          <w:rFonts w:ascii="British Council Sans" w:hAnsi="British Council Sans"/>
          <w:sz w:val="20"/>
        </w:rPr>
        <w:t>.1</w:t>
      </w:r>
      <w:r w:rsidRPr="00985321">
        <w:rPr>
          <w:rFonts w:ascii="British Council Sans" w:hAnsi="British Council Sans"/>
          <w:sz w:val="20"/>
        </w:rPr>
        <w:tab/>
        <w:t xml:space="preserve">You will have your tender response evaluated as set out below: </w:t>
      </w:r>
    </w:p>
    <w:p w14:paraId="786B2893" w14:textId="77777777" w:rsidR="007C7FCE" w:rsidRPr="00985321" w:rsidRDefault="007C7FCE" w:rsidP="007C7FCE">
      <w:pPr>
        <w:rPr>
          <w:rFonts w:ascii="British Council Sans" w:hAnsi="British Council Sans"/>
          <w:sz w:val="20"/>
        </w:rPr>
      </w:pPr>
      <w:r w:rsidRPr="00985321">
        <w:rPr>
          <w:rFonts w:ascii="British Council Sans" w:hAnsi="British Council Sans"/>
          <w:b/>
          <w:sz w:val="20"/>
        </w:rPr>
        <w:lastRenderedPageBreak/>
        <w:t>Stage 1:</w:t>
      </w:r>
      <w:r w:rsidRPr="00985321">
        <w:rPr>
          <w:rFonts w:ascii="British Council Sans" w:hAnsi="British Council Sans"/>
          <w:sz w:val="20"/>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Pr>
          <w:rFonts w:ascii="British Council Sans" w:hAnsi="British Council Sans"/>
          <w:sz w:val="20"/>
        </w:rPr>
        <w:t>RFP</w:t>
      </w:r>
      <w:r w:rsidRPr="00985321">
        <w:rPr>
          <w:rFonts w:ascii="British Council Sans" w:hAnsi="British Council Sans"/>
          <w:sz w:val="20"/>
        </w:rPr>
        <w:t xml:space="preserve"> and/or containing omissions may be rejected at this point.  Where a tender response is rejected at this point it will automatically be disqualified and will not be further evaluated. </w:t>
      </w:r>
    </w:p>
    <w:p w14:paraId="42007D8C" w14:textId="77777777" w:rsidR="007C7FCE" w:rsidRPr="00985321" w:rsidRDefault="007C7FCE" w:rsidP="007C7FCE">
      <w:pPr>
        <w:spacing w:before="0"/>
        <w:jc w:val="center"/>
        <w:rPr>
          <w:rFonts w:ascii="British Council Sans" w:hAnsi="British Council Sans"/>
          <w:sz w:val="20"/>
        </w:rPr>
      </w:pPr>
      <w:r w:rsidRPr="00985321">
        <w:rPr>
          <w:rFonts w:cs="Arial"/>
          <w:sz w:val="20"/>
        </w:rPr>
        <w:t>↓</w:t>
      </w:r>
    </w:p>
    <w:p w14:paraId="27DD3E4D" w14:textId="77777777" w:rsidR="007C7FCE" w:rsidRPr="00985321" w:rsidRDefault="007C7FCE" w:rsidP="007C7FCE">
      <w:pPr>
        <w:rPr>
          <w:rFonts w:ascii="British Council Sans" w:hAnsi="British Council Sans"/>
          <w:sz w:val="20"/>
        </w:rPr>
      </w:pPr>
      <w:r w:rsidRPr="00985321">
        <w:rPr>
          <w:rFonts w:ascii="British Council Sans" w:hAnsi="British Council Sans"/>
          <w:b/>
          <w:sz w:val="20"/>
        </w:rPr>
        <w:t>Stage 2:</w:t>
      </w:r>
      <w:r w:rsidRPr="00985321">
        <w:rPr>
          <w:rFonts w:ascii="British Council Sans" w:hAnsi="British Council Sans"/>
          <w:sz w:val="20"/>
        </w:rPr>
        <w:t xml:space="preserve">  The completed Qualification Questionnaire </w:t>
      </w:r>
      <w:r w:rsidRPr="0065416C">
        <w:rPr>
          <w:rFonts w:ascii="British Council Sans" w:hAnsi="British Council Sans"/>
          <w:i/>
          <w:iCs/>
          <w:sz w:val="20"/>
        </w:rPr>
        <w:t>(if used)</w:t>
      </w:r>
      <w:r>
        <w:rPr>
          <w:rFonts w:ascii="British Council Sans" w:hAnsi="British Council Sans"/>
          <w:sz w:val="20"/>
        </w:rPr>
        <w:t xml:space="preserve"> </w:t>
      </w:r>
      <w:r w:rsidRPr="00985321">
        <w:rPr>
          <w:rFonts w:ascii="British Council Sans" w:hAnsi="British Council Sans"/>
          <w:sz w:val="20"/>
        </w:rPr>
        <w:t xml:space="preserve">will then be reviewed to confirm that the potential supplier meets </w:t>
      </w:r>
      <w:proofErr w:type="gramStart"/>
      <w:r w:rsidRPr="00985321">
        <w:rPr>
          <w:rFonts w:ascii="British Council Sans" w:hAnsi="British Council Sans"/>
          <w:sz w:val="20"/>
        </w:rPr>
        <w:t>all of</w:t>
      </w:r>
      <w:proofErr w:type="gramEnd"/>
      <w:r w:rsidRPr="00985321">
        <w:rPr>
          <w:rFonts w:ascii="British Council Sans" w:hAnsi="British Council Sans"/>
          <w:sz w:val="20"/>
        </w:rPr>
        <w:t xml:space="preserve"> the qualification criteria set out in the questionnaire. Potential suppliers that meet the qualification criteria will proceed to Stage 3.  Potential suppliers that do not meet the qualification criteria set out in the Qualification Questionnaire </w:t>
      </w:r>
      <w:r w:rsidRPr="0065416C">
        <w:rPr>
          <w:rFonts w:ascii="British Council Sans" w:hAnsi="British Council Sans"/>
          <w:i/>
          <w:iCs/>
          <w:sz w:val="20"/>
        </w:rPr>
        <w:t>(if used)</w:t>
      </w:r>
      <w:r>
        <w:rPr>
          <w:rFonts w:ascii="British Council Sans" w:hAnsi="British Council Sans"/>
          <w:sz w:val="20"/>
        </w:rPr>
        <w:t xml:space="preserve"> </w:t>
      </w:r>
      <w:r w:rsidRPr="00985321">
        <w:rPr>
          <w:rFonts w:ascii="British Council Sans" w:hAnsi="British Council Sans"/>
          <w:sz w:val="20"/>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6DABCCAA" w14:textId="77777777" w:rsidR="007C7FCE" w:rsidRPr="00985321" w:rsidRDefault="007C7FCE" w:rsidP="007C7FCE">
      <w:pPr>
        <w:spacing w:before="0"/>
        <w:jc w:val="center"/>
        <w:rPr>
          <w:rFonts w:ascii="British Council Sans" w:hAnsi="British Council Sans"/>
          <w:sz w:val="20"/>
        </w:rPr>
      </w:pPr>
      <w:r w:rsidRPr="00985321">
        <w:rPr>
          <w:rFonts w:cs="Arial"/>
          <w:sz w:val="20"/>
        </w:rPr>
        <w:t>↓</w:t>
      </w:r>
    </w:p>
    <w:p w14:paraId="72D7748A" w14:textId="77777777" w:rsidR="007C7FCE" w:rsidRDefault="007C7FCE" w:rsidP="007C7FCE">
      <w:pPr>
        <w:rPr>
          <w:rFonts w:ascii="British Council Sans" w:hAnsi="British Council Sans"/>
          <w:sz w:val="20"/>
        </w:rPr>
      </w:pPr>
      <w:r w:rsidRPr="00985321">
        <w:rPr>
          <w:rFonts w:ascii="British Council Sans" w:hAnsi="British Council Sans"/>
          <w:b/>
          <w:sz w:val="20"/>
        </w:rPr>
        <w:t>Stage 3:</w:t>
      </w:r>
      <w:r w:rsidRPr="00985321">
        <w:rPr>
          <w:rFonts w:ascii="British Council Sans" w:hAnsi="British Council Sans"/>
          <w:sz w:val="20"/>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Pr="0065416C">
        <w:rPr>
          <w:rFonts w:ascii="British Council Sans" w:hAnsi="British Council Sans"/>
          <w:i/>
          <w:iCs/>
          <w:sz w:val="20"/>
        </w:rPr>
        <w:t>(if used)</w:t>
      </w:r>
      <w:r>
        <w:rPr>
          <w:rFonts w:ascii="British Council Sans" w:hAnsi="British Council Sans"/>
          <w:sz w:val="20"/>
        </w:rPr>
        <w:t xml:space="preserve"> </w:t>
      </w:r>
      <w:r w:rsidRPr="00985321">
        <w:rPr>
          <w:rFonts w:ascii="British Council Sans" w:hAnsi="British Council Sans"/>
          <w:sz w:val="20"/>
        </w:rPr>
        <w:t xml:space="preserve">responses may also be verified as part of this stage. </w:t>
      </w:r>
    </w:p>
    <w:p w14:paraId="4E9EC9CB"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5</w:t>
      </w:r>
      <w:r w:rsidRPr="00985321">
        <w:rPr>
          <w:rFonts w:ascii="British Council Sans" w:hAnsi="British Council Sans"/>
          <w:sz w:val="20"/>
        </w:rPr>
        <w:t>.2</w:t>
      </w:r>
      <w:r w:rsidRPr="00985321">
        <w:rPr>
          <w:rFonts w:ascii="British Council Sans" w:hAnsi="British Council Sans"/>
          <w:sz w:val="20"/>
        </w:rPr>
        <w:tab/>
      </w:r>
      <w:r w:rsidRPr="00985321">
        <w:rPr>
          <w:rFonts w:ascii="British Council Sans" w:hAnsi="British Council Sans"/>
          <w:sz w:val="20"/>
          <w:u w:val="single"/>
        </w:rPr>
        <w:t>Award Criteria</w:t>
      </w:r>
      <w:r w:rsidRPr="00985321">
        <w:rPr>
          <w:rFonts w:ascii="British Council Sans" w:hAnsi="British Council Sans"/>
          <w:sz w:val="20"/>
        </w:rPr>
        <w:t xml:space="preserve"> – Responses from potential suppliers will be assessed to determine the most economically advantages tender using the following criteria and weightings and will be assessed entirely on your response submitted: </w:t>
      </w:r>
    </w:p>
    <w:p w14:paraId="3CB04DBC" w14:textId="77777777" w:rsidR="007C7FCE" w:rsidRPr="00985321" w:rsidRDefault="007C7FCE" w:rsidP="007C7FCE">
      <w:pPr>
        <w:spacing w:before="0"/>
        <w:rPr>
          <w:rFonts w:ascii="British Council Sans" w:hAnsi="British Council San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C7FCE" w:rsidRPr="00985321" w14:paraId="4C0B090C" w14:textId="77777777" w:rsidTr="00C26CC6">
        <w:trPr>
          <w:jc w:val="center"/>
        </w:trPr>
        <w:tc>
          <w:tcPr>
            <w:tcW w:w="4622" w:type="dxa"/>
            <w:shd w:val="clear" w:color="auto" w:fill="D9D9D9"/>
          </w:tcPr>
          <w:p w14:paraId="52A2E8BB" w14:textId="77777777" w:rsidR="007C7FCE" w:rsidRPr="00985321" w:rsidRDefault="007C7FCE" w:rsidP="00C26CC6">
            <w:pPr>
              <w:spacing w:before="0"/>
              <w:rPr>
                <w:rFonts w:ascii="British Council Sans" w:hAnsi="British Council Sans"/>
                <w:b/>
                <w:sz w:val="20"/>
              </w:rPr>
            </w:pPr>
            <w:r w:rsidRPr="00985321">
              <w:rPr>
                <w:rFonts w:ascii="British Council Sans" w:hAnsi="British Council Sans"/>
                <w:b/>
                <w:sz w:val="20"/>
              </w:rPr>
              <w:t>Criteria</w:t>
            </w:r>
          </w:p>
        </w:tc>
        <w:tc>
          <w:tcPr>
            <w:tcW w:w="4623" w:type="dxa"/>
            <w:shd w:val="clear" w:color="auto" w:fill="D9D9D9"/>
          </w:tcPr>
          <w:p w14:paraId="4EC73A0E" w14:textId="77777777" w:rsidR="007C7FCE" w:rsidRPr="00985321" w:rsidRDefault="007C7FCE" w:rsidP="00C26CC6">
            <w:pPr>
              <w:spacing w:before="0"/>
              <w:rPr>
                <w:rFonts w:ascii="British Council Sans" w:hAnsi="British Council Sans"/>
                <w:b/>
                <w:sz w:val="20"/>
              </w:rPr>
            </w:pPr>
            <w:r w:rsidRPr="00985321">
              <w:rPr>
                <w:rFonts w:ascii="British Council Sans" w:hAnsi="British Council Sans"/>
                <w:b/>
                <w:sz w:val="20"/>
              </w:rPr>
              <w:t xml:space="preserve">Weighting </w:t>
            </w:r>
          </w:p>
        </w:tc>
      </w:tr>
      <w:tr w:rsidR="007C7FCE" w:rsidRPr="00985321" w14:paraId="4EF9B761" w14:textId="77777777" w:rsidTr="00C26CC6">
        <w:trPr>
          <w:jc w:val="center"/>
        </w:trPr>
        <w:tc>
          <w:tcPr>
            <w:tcW w:w="4622" w:type="dxa"/>
            <w:shd w:val="clear" w:color="auto" w:fill="auto"/>
          </w:tcPr>
          <w:p w14:paraId="5E66E2A8" w14:textId="77777777" w:rsidR="007C7FCE" w:rsidRPr="00985321" w:rsidRDefault="007C7FCE" w:rsidP="00C26CC6">
            <w:pPr>
              <w:spacing w:before="0"/>
              <w:rPr>
                <w:rFonts w:ascii="British Council Sans" w:hAnsi="British Council Sans"/>
                <w:sz w:val="20"/>
              </w:rPr>
            </w:pPr>
            <w:r w:rsidRPr="00985321">
              <w:rPr>
                <w:rFonts w:ascii="British Council Sans" w:hAnsi="British Council Sans"/>
                <w:sz w:val="20"/>
              </w:rPr>
              <w:t>Quality</w:t>
            </w:r>
          </w:p>
        </w:tc>
        <w:tc>
          <w:tcPr>
            <w:tcW w:w="4623" w:type="dxa"/>
            <w:shd w:val="clear" w:color="auto" w:fill="auto"/>
          </w:tcPr>
          <w:p w14:paraId="2C1223F2" w14:textId="77777777" w:rsidR="007C7FCE" w:rsidRPr="00985321" w:rsidRDefault="007C7FCE" w:rsidP="00C26CC6">
            <w:pPr>
              <w:spacing w:before="0"/>
              <w:rPr>
                <w:rFonts w:ascii="British Council Sans" w:hAnsi="British Council Sans"/>
                <w:sz w:val="20"/>
              </w:rPr>
            </w:pPr>
            <w:r w:rsidRPr="00D7378A">
              <w:rPr>
                <w:rFonts w:ascii="British Council Sans" w:hAnsi="British Council Sans"/>
                <w:sz w:val="20"/>
              </w:rPr>
              <w:t>50</w:t>
            </w:r>
            <w:r w:rsidRPr="00985321">
              <w:rPr>
                <w:rFonts w:ascii="British Council Sans" w:hAnsi="British Council Sans"/>
                <w:sz w:val="20"/>
              </w:rPr>
              <w:t>%</w:t>
            </w:r>
          </w:p>
        </w:tc>
      </w:tr>
      <w:tr w:rsidR="007C7FCE" w:rsidRPr="00985321" w14:paraId="697D5BE2" w14:textId="77777777" w:rsidTr="00C26CC6">
        <w:trPr>
          <w:jc w:val="center"/>
        </w:trPr>
        <w:tc>
          <w:tcPr>
            <w:tcW w:w="4622" w:type="dxa"/>
            <w:shd w:val="clear" w:color="auto" w:fill="auto"/>
          </w:tcPr>
          <w:p w14:paraId="5CFCF47B" w14:textId="77777777" w:rsidR="007C7FCE" w:rsidRPr="00985321" w:rsidRDefault="007C7FCE" w:rsidP="00C26CC6">
            <w:pPr>
              <w:spacing w:before="0"/>
              <w:rPr>
                <w:rFonts w:ascii="British Council Sans" w:hAnsi="British Council Sans"/>
                <w:sz w:val="20"/>
              </w:rPr>
            </w:pPr>
            <w:r w:rsidRPr="00985321">
              <w:rPr>
                <w:rFonts w:ascii="British Council Sans" w:hAnsi="British Council Sans"/>
                <w:sz w:val="20"/>
              </w:rPr>
              <w:t>Commercial</w:t>
            </w:r>
          </w:p>
        </w:tc>
        <w:tc>
          <w:tcPr>
            <w:tcW w:w="4623" w:type="dxa"/>
            <w:shd w:val="clear" w:color="auto" w:fill="auto"/>
          </w:tcPr>
          <w:p w14:paraId="6F3BF044" w14:textId="77777777" w:rsidR="007C7FCE" w:rsidRPr="00985321" w:rsidRDefault="007C7FCE" w:rsidP="00C26CC6">
            <w:pPr>
              <w:spacing w:before="0"/>
              <w:rPr>
                <w:rFonts w:ascii="British Council Sans" w:hAnsi="British Council Sans"/>
                <w:sz w:val="20"/>
              </w:rPr>
            </w:pPr>
            <w:r w:rsidRPr="00D7378A">
              <w:rPr>
                <w:rFonts w:ascii="British Council Sans" w:hAnsi="British Council Sans"/>
                <w:sz w:val="20"/>
              </w:rPr>
              <w:t>50</w:t>
            </w:r>
            <w:r w:rsidRPr="00985321">
              <w:rPr>
                <w:rFonts w:ascii="British Council Sans" w:hAnsi="British Council Sans"/>
                <w:sz w:val="20"/>
              </w:rPr>
              <w:t>%</w:t>
            </w:r>
          </w:p>
        </w:tc>
      </w:tr>
    </w:tbl>
    <w:p w14:paraId="093ADE9F" w14:textId="77777777" w:rsidR="007C7FCE" w:rsidRPr="00985321" w:rsidRDefault="007C7FCE" w:rsidP="007C7FCE">
      <w:pPr>
        <w:spacing w:before="0"/>
        <w:rPr>
          <w:rFonts w:ascii="British Council Sans" w:hAnsi="British Council Sans"/>
          <w:sz w:val="20"/>
        </w:rPr>
      </w:pPr>
    </w:p>
    <w:p w14:paraId="327B345B" w14:textId="77777777" w:rsidR="007C7FCE" w:rsidRDefault="007C7FCE" w:rsidP="007C7FCE">
      <w:pPr>
        <w:spacing w:before="0"/>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5</w:t>
      </w:r>
      <w:r w:rsidRPr="00985321">
        <w:rPr>
          <w:rFonts w:ascii="British Council Sans" w:hAnsi="British Council Sans"/>
          <w:sz w:val="20"/>
        </w:rPr>
        <w:t>.3</w:t>
      </w:r>
      <w:r w:rsidRPr="00985321">
        <w:rPr>
          <w:rFonts w:ascii="British Council Sans" w:hAnsi="British Council Sans"/>
          <w:sz w:val="20"/>
        </w:rPr>
        <w:tab/>
      </w:r>
      <w:r w:rsidRPr="00985321">
        <w:rPr>
          <w:rFonts w:ascii="British Council Sans" w:hAnsi="British Council Sans"/>
          <w:sz w:val="20"/>
          <w:u w:val="single"/>
        </w:rPr>
        <w:t>Scoring Model</w:t>
      </w:r>
      <w:r w:rsidRPr="00985321">
        <w:rPr>
          <w:rFonts w:ascii="British Council Sans" w:hAnsi="British Council Sans"/>
          <w:sz w:val="20"/>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Pr>
          <w:sz w:val="20"/>
        </w:rPr>
        <w:t xml:space="preserve">other than Commercial </w:t>
      </w:r>
      <w:r w:rsidRPr="00985321">
        <w:rPr>
          <w:rFonts w:ascii="British Council Sans" w:hAnsi="British Council Sans"/>
          <w:sz w:val="20"/>
        </w:rPr>
        <w:t>using the following scoring model:</w:t>
      </w:r>
    </w:p>
    <w:p w14:paraId="3B94628C" w14:textId="77777777" w:rsidR="007C7FCE" w:rsidRPr="00985321" w:rsidRDefault="007C7FCE" w:rsidP="007C7FCE">
      <w:pPr>
        <w:spacing w:before="0"/>
        <w:rPr>
          <w:rFonts w:ascii="British Council Sans" w:hAnsi="British Council Sans"/>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C7FCE" w:rsidRPr="00985321" w14:paraId="59E7B48D" w14:textId="77777777" w:rsidTr="00C26CC6">
        <w:trPr>
          <w:cantSplit/>
          <w:jc w:val="center"/>
        </w:trPr>
        <w:tc>
          <w:tcPr>
            <w:tcW w:w="915" w:type="dxa"/>
            <w:shd w:val="clear" w:color="auto" w:fill="B3B3B3"/>
            <w:vAlign w:val="center"/>
          </w:tcPr>
          <w:p w14:paraId="46956662" w14:textId="77777777" w:rsidR="007C7FCE" w:rsidRPr="00985321" w:rsidRDefault="007C7FCE" w:rsidP="00C26CC6">
            <w:pPr>
              <w:tabs>
                <w:tab w:val="left" w:pos="1440"/>
              </w:tabs>
              <w:spacing w:before="0"/>
              <w:rPr>
                <w:rFonts w:ascii="British Council Sans" w:hAnsi="British Council Sans"/>
                <w:b/>
                <w:sz w:val="20"/>
              </w:rPr>
            </w:pPr>
            <w:r w:rsidRPr="00985321">
              <w:rPr>
                <w:rFonts w:ascii="British Council Sans" w:hAnsi="British Council Sans"/>
                <w:b/>
                <w:sz w:val="20"/>
              </w:rPr>
              <w:t>Points</w:t>
            </w:r>
          </w:p>
        </w:tc>
        <w:tc>
          <w:tcPr>
            <w:tcW w:w="8441" w:type="dxa"/>
            <w:shd w:val="clear" w:color="auto" w:fill="B3B3B3"/>
            <w:vAlign w:val="center"/>
          </w:tcPr>
          <w:p w14:paraId="6C85890D" w14:textId="77777777" w:rsidR="007C7FCE" w:rsidRPr="00985321" w:rsidRDefault="007C7FCE" w:rsidP="00C26CC6">
            <w:pPr>
              <w:tabs>
                <w:tab w:val="left" w:pos="1440"/>
              </w:tabs>
              <w:spacing w:before="0"/>
              <w:rPr>
                <w:rFonts w:ascii="British Council Sans" w:hAnsi="British Council Sans"/>
                <w:b/>
                <w:sz w:val="20"/>
              </w:rPr>
            </w:pPr>
            <w:r w:rsidRPr="00985321">
              <w:rPr>
                <w:rFonts w:ascii="British Council Sans" w:hAnsi="British Council Sans"/>
                <w:b/>
                <w:sz w:val="20"/>
              </w:rPr>
              <w:t>Interpretation</w:t>
            </w:r>
          </w:p>
        </w:tc>
      </w:tr>
      <w:tr w:rsidR="007C7FCE" w:rsidRPr="00985321" w14:paraId="1BDEB5E3" w14:textId="77777777" w:rsidTr="00C26CC6">
        <w:trPr>
          <w:cantSplit/>
          <w:jc w:val="center"/>
        </w:trPr>
        <w:tc>
          <w:tcPr>
            <w:tcW w:w="915" w:type="dxa"/>
            <w:vAlign w:val="center"/>
          </w:tcPr>
          <w:p w14:paraId="290676BE"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10</w:t>
            </w:r>
          </w:p>
        </w:tc>
        <w:tc>
          <w:tcPr>
            <w:tcW w:w="8441" w:type="dxa"/>
            <w:vAlign w:val="center"/>
          </w:tcPr>
          <w:p w14:paraId="7806119D"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 xml:space="preserve">Excellent </w:t>
            </w:r>
            <w:r w:rsidRPr="00985321">
              <w:rPr>
                <w:rFonts w:ascii="British Council Sans" w:hAnsi="British Council Sans"/>
                <w:sz w:val="20"/>
              </w:rPr>
              <w:t>–</w:t>
            </w:r>
            <w:r w:rsidRPr="00985321">
              <w:rPr>
                <w:rFonts w:ascii="British Council Sans" w:hAnsi="British Council Sans"/>
                <w:b/>
                <w:sz w:val="20"/>
              </w:rPr>
              <w:t xml:space="preserve"> </w:t>
            </w:r>
            <w:r w:rsidRPr="00985321">
              <w:rPr>
                <w:rFonts w:ascii="British Council Sans" w:hAnsi="British Council Sans"/>
                <w:sz w:val="20"/>
              </w:rPr>
              <w:t xml:space="preserve">Overall the response demonstrates that the bidder meets all areas of the requirement and provides </w:t>
            </w:r>
            <w:proofErr w:type="gramStart"/>
            <w:r w:rsidRPr="00985321">
              <w:rPr>
                <w:rFonts w:ascii="British Council Sans" w:hAnsi="British Council Sans"/>
                <w:sz w:val="20"/>
              </w:rPr>
              <w:t>all of</w:t>
            </w:r>
            <w:proofErr w:type="gramEnd"/>
            <w:r w:rsidRPr="00985321">
              <w:rPr>
                <w:rFonts w:ascii="British Council Sans" w:hAnsi="British Council Sans"/>
                <w:sz w:val="20"/>
              </w:rPr>
              <w:t xml:space="preserve"> the areas evidence requested in the level of detail requested.  This, therefore, is a detailed excellent response that meets all aspects of the requirement leaving no ambiguity as to whether the bidder can meet the requirement. </w:t>
            </w:r>
          </w:p>
        </w:tc>
      </w:tr>
      <w:tr w:rsidR="007C7FCE" w:rsidRPr="00985321" w14:paraId="7F72B724" w14:textId="77777777" w:rsidTr="00C26CC6">
        <w:trPr>
          <w:cantSplit/>
          <w:jc w:val="center"/>
        </w:trPr>
        <w:tc>
          <w:tcPr>
            <w:tcW w:w="915" w:type="dxa"/>
            <w:vAlign w:val="center"/>
          </w:tcPr>
          <w:p w14:paraId="49F49710" w14:textId="77777777" w:rsidR="007C7FCE" w:rsidRPr="00985321" w:rsidRDefault="007C7FCE" w:rsidP="00C26CC6">
            <w:pPr>
              <w:tabs>
                <w:tab w:val="left" w:pos="1440"/>
              </w:tabs>
              <w:spacing w:before="0" w:after="240"/>
              <w:rPr>
                <w:rFonts w:ascii="British Council Sans" w:hAnsi="British Council Sans"/>
                <w:b/>
                <w:sz w:val="20"/>
              </w:rPr>
            </w:pPr>
            <w:r w:rsidRPr="00985321">
              <w:rPr>
                <w:rFonts w:ascii="British Council Sans" w:hAnsi="British Council Sans"/>
                <w:b/>
                <w:sz w:val="20"/>
              </w:rPr>
              <w:lastRenderedPageBreak/>
              <w:t>7</w:t>
            </w:r>
          </w:p>
        </w:tc>
        <w:tc>
          <w:tcPr>
            <w:tcW w:w="8441" w:type="dxa"/>
            <w:vAlign w:val="center"/>
          </w:tcPr>
          <w:p w14:paraId="4754133C"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 xml:space="preserve">Good </w:t>
            </w:r>
            <w:r w:rsidRPr="00985321">
              <w:rPr>
                <w:rFonts w:ascii="British Council Sans" w:hAnsi="British Council Sans"/>
                <w:sz w:val="20"/>
              </w:rPr>
              <w:t>–</w:t>
            </w:r>
            <w:r w:rsidRPr="00985321">
              <w:rPr>
                <w:rFonts w:ascii="British Council Sans" w:hAnsi="British Council Sans"/>
                <w:b/>
                <w:sz w:val="20"/>
              </w:rPr>
              <w:t xml:space="preserve"> </w:t>
            </w:r>
            <w:r w:rsidRPr="00985321">
              <w:rPr>
                <w:rFonts w:ascii="British Council Sans" w:hAnsi="British Council Sans"/>
                <w:sz w:val="20"/>
              </w:rPr>
              <w:t xml:space="preserve">Overall the response demonstrates that the bidder meets all areas of the requirement and provides all of the areas of evidence </w:t>
            </w:r>
            <w:proofErr w:type="gramStart"/>
            <w:r w:rsidRPr="00985321">
              <w:rPr>
                <w:rFonts w:ascii="British Council Sans" w:hAnsi="British Council Sans"/>
                <w:sz w:val="20"/>
              </w:rPr>
              <w:t>requested, but</w:t>
            </w:r>
            <w:proofErr w:type="gramEnd"/>
            <w:r w:rsidRPr="00985321">
              <w:rPr>
                <w:rFonts w:ascii="British Council Sans" w:hAnsi="British Council Sans"/>
                <w:sz w:val="20"/>
              </w:rPr>
              <w:t xml:space="preserve">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C7FCE" w:rsidRPr="00985321" w14:paraId="72E9B852" w14:textId="77777777" w:rsidTr="00C26CC6">
        <w:trPr>
          <w:cantSplit/>
          <w:jc w:val="center"/>
        </w:trPr>
        <w:tc>
          <w:tcPr>
            <w:tcW w:w="915" w:type="dxa"/>
            <w:vAlign w:val="center"/>
          </w:tcPr>
          <w:p w14:paraId="6EE8D1D1"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5</w:t>
            </w:r>
          </w:p>
        </w:tc>
        <w:tc>
          <w:tcPr>
            <w:tcW w:w="8441" w:type="dxa"/>
            <w:vAlign w:val="center"/>
          </w:tcPr>
          <w:p w14:paraId="74C634EF"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 xml:space="preserve">Adequate </w:t>
            </w:r>
            <w:r w:rsidRPr="00985321">
              <w:rPr>
                <w:rFonts w:ascii="British Council Sans" w:hAnsi="British Council Sans"/>
                <w:sz w:val="20"/>
              </w:rPr>
              <w:t>–</w:t>
            </w:r>
            <w:r w:rsidRPr="00985321">
              <w:rPr>
                <w:rFonts w:ascii="British Council Sans" w:hAnsi="British Council Sans"/>
                <w:b/>
                <w:sz w:val="20"/>
              </w:rPr>
              <w:t xml:space="preserve"> </w:t>
            </w:r>
            <w:r w:rsidRPr="00985321">
              <w:rPr>
                <w:rFonts w:ascii="British Council Sans" w:hAnsi="British Council Sans"/>
                <w:sz w:val="20"/>
              </w:rPr>
              <w:t xml:space="preserve">Overall the response demonstrates that the bidder meets all areas of the requirement, but not </w:t>
            </w:r>
            <w:proofErr w:type="gramStart"/>
            <w:r w:rsidRPr="00985321">
              <w:rPr>
                <w:rFonts w:ascii="British Council Sans" w:hAnsi="British Council Sans"/>
                <w:sz w:val="20"/>
              </w:rPr>
              <w:t>all of</w:t>
            </w:r>
            <w:proofErr w:type="gramEnd"/>
            <w:r w:rsidRPr="00985321">
              <w:rPr>
                <w:rFonts w:ascii="British Council Sans" w:hAnsi="British Council Sans"/>
                <w:sz w:val="20"/>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985321">
              <w:rPr>
                <w:rFonts w:ascii="British Council Sans" w:hAnsi="British Council Sans"/>
                <w:sz w:val="20"/>
              </w:rPr>
              <w:t>all of</w:t>
            </w:r>
            <w:proofErr w:type="gramEnd"/>
            <w:r w:rsidRPr="00985321">
              <w:rPr>
                <w:rFonts w:ascii="British Council Sans" w:hAnsi="British Council Sans"/>
                <w:sz w:val="20"/>
              </w:rPr>
              <w:t xml:space="preserve"> the evidence requested.</w:t>
            </w:r>
          </w:p>
        </w:tc>
      </w:tr>
      <w:tr w:rsidR="007C7FCE" w:rsidRPr="00985321" w14:paraId="32574F6C" w14:textId="77777777" w:rsidTr="00C26CC6">
        <w:trPr>
          <w:cantSplit/>
          <w:jc w:val="center"/>
        </w:trPr>
        <w:tc>
          <w:tcPr>
            <w:tcW w:w="915" w:type="dxa"/>
            <w:vAlign w:val="center"/>
          </w:tcPr>
          <w:p w14:paraId="0B51199A"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3</w:t>
            </w:r>
          </w:p>
        </w:tc>
        <w:tc>
          <w:tcPr>
            <w:tcW w:w="8441" w:type="dxa"/>
            <w:vAlign w:val="center"/>
          </w:tcPr>
          <w:p w14:paraId="414FED81"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 xml:space="preserve">Poor </w:t>
            </w:r>
            <w:r w:rsidRPr="00985321">
              <w:rPr>
                <w:rFonts w:ascii="British Council Sans" w:hAnsi="British Council Sans"/>
                <w:sz w:val="20"/>
              </w:rPr>
              <w:t>–</w:t>
            </w:r>
            <w:r w:rsidRPr="00985321">
              <w:rPr>
                <w:rFonts w:ascii="British Council Sans" w:hAnsi="British Council Sans"/>
                <w:b/>
                <w:sz w:val="20"/>
              </w:rPr>
              <w:t xml:space="preserve"> </w:t>
            </w:r>
            <w:r w:rsidRPr="00985321">
              <w:rPr>
                <w:rFonts w:ascii="British Council Sans" w:hAnsi="British Council Sans"/>
                <w:sz w:val="20"/>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C7FCE" w:rsidRPr="00985321" w14:paraId="5EF68700" w14:textId="77777777" w:rsidTr="00C26CC6">
        <w:trPr>
          <w:cantSplit/>
          <w:jc w:val="center"/>
        </w:trPr>
        <w:tc>
          <w:tcPr>
            <w:tcW w:w="915" w:type="dxa"/>
            <w:vAlign w:val="center"/>
          </w:tcPr>
          <w:p w14:paraId="5A8EA8BE"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0</w:t>
            </w:r>
          </w:p>
        </w:tc>
        <w:tc>
          <w:tcPr>
            <w:tcW w:w="8441" w:type="dxa"/>
            <w:vAlign w:val="center"/>
          </w:tcPr>
          <w:p w14:paraId="2DEC57F1" w14:textId="77777777" w:rsidR="007C7FCE" w:rsidRPr="00985321" w:rsidRDefault="007C7FCE" w:rsidP="00C26CC6">
            <w:pPr>
              <w:tabs>
                <w:tab w:val="left" w:pos="1440"/>
              </w:tabs>
              <w:spacing w:before="0" w:after="240"/>
              <w:rPr>
                <w:rFonts w:ascii="British Council Sans" w:hAnsi="British Council Sans"/>
                <w:sz w:val="20"/>
              </w:rPr>
            </w:pPr>
            <w:r w:rsidRPr="00985321">
              <w:rPr>
                <w:rFonts w:ascii="British Council Sans" w:hAnsi="British Council Sans"/>
                <w:b/>
                <w:sz w:val="20"/>
              </w:rPr>
              <w:t xml:space="preserve">Unacceptable </w:t>
            </w:r>
            <w:r w:rsidRPr="00985321">
              <w:rPr>
                <w:rFonts w:ascii="British Council Sans" w:hAnsi="British Council Sans"/>
                <w:sz w:val="20"/>
              </w:rPr>
              <w:t>–</w:t>
            </w:r>
            <w:r w:rsidRPr="00985321">
              <w:rPr>
                <w:rFonts w:ascii="British Council Sans" w:hAnsi="British Council Sans"/>
                <w:b/>
                <w:sz w:val="20"/>
              </w:rPr>
              <w:t xml:space="preserve"> </w:t>
            </w:r>
            <w:r w:rsidRPr="00985321">
              <w:rPr>
                <w:rFonts w:ascii="British Council Sans" w:hAnsi="British Council Sans"/>
                <w:sz w:val="20"/>
              </w:rPr>
              <w:t xml:space="preserve">The response is non-compliant with the requirements of the </w:t>
            </w:r>
            <w:r>
              <w:rPr>
                <w:rFonts w:ascii="British Council Sans" w:hAnsi="British Council Sans"/>
                <w:sz w:val="20"/>
              </w:rPr>
              <w:t>RFP</w:t>
            </w:r>
            <w:r w:rsidRPr="00985321">
              <w:rPr>
                <w:rFonts w:ascii="British Council Sans" w:hAnsi="British Council Sans"/>
                <w:sz w:val="20"/>
              </w:rPr>
              <w:t xml:space="preserve"> and/or no response has been provided. </w:t>
            </w:r>
          </w:p>
        </w:tc>
      </w:tr>
    </w:tbl>
    <w:p w14:paraId="32A5EBA9" w14:textId="77777777" w:rsidR="007C7FCE" w:rsidRDefault="007C7FCE" w:rsidP="007C7FCE">
      <w:pPr>
        <w:rPr>
          <w:rFonts w:ascii="British Council Sans" w:hAnsi="British Council Sans"/>
          <w:sz w:val="20"/>
        </w:rPr>
      </w:pPr>
    </w:p>
    <w:p w14:paraId="224E7203"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5</w:t>
      </w:r>
      <w:r w:rsidRPr="00985321">
        <w:rPr>
          <w:rFonts w:ascii="British Council Sans" w:hAnsi="British Council Sans"/>
          <w:sz w:val="20"/>
        </w:rPr>
        <w:t>.4</w:t>
      </w:r>
      <w:r w:rsidRPr="00985321">
        <w:rPr>
          <w:rFonts w:ascii="British Council Sans" w:hAnsi="British Council Sans"/>
          <w:sz w:val="20"/>
        </w:rPr>
        <w:tab/>
      </w:r>
      <w:r w:rsidRPr="00985321">
        <w:rPr>
          <w:rFonts w:ascii="British Council Sans" w:hAnsi="British Council Sans"/>
          <w:sz w:val="20"/>
          <w:u w:val="single"/>
        </w:rPr>
        <w:t>Commercial Evaluation</w:t>
      </w:r>
      <w:r w:rsidRPr="00985321">
        <w:rPr>
          <w:rFonts w:ascii="British Council Sans" w:hAnsi="British Council Sans"/>
          <w:sz w:val="20"/>
        </w:rPr>
        <w:t xml:space="preserve"> – Your “Overall Price”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w:t>
      </w:r>
      <w:proofErr w:type="gramStart"/>
      <w:r w:rsidRPr="00985321">
        <w:rPr>
          <w:rFonts w:ascii="British Council Sans" w:hAnsi="British Council Sans"/>
          <w:sz w:val="20"/>
        </w:rPr>
        <w:t>In the event that</w:t>
      </w:r>
      <w:proofErr w:type="gramEnd"/>
      <w:r w:rsidRPr="00985321">
        <w:rPr>
          <w:rFonts w:ascii="British Council Sans" w:hAnsi="British Council Sans"/>
          <w:sz w:val="20"/>
        </w:rPr>
        <w:t xml:space="preserve">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Pr>
          <w:rFonts w:ascii="British Council Sans" w:hAnsi="British Council Sans"/>
          <w:sz w:val="20"/>
        </w:rPr>
        <w:t>s.  A maximum offer score of 10</w:t>
      </w:r>
      <w:r w:rsidRPr="00985321">
        <w:rPr>
          <w:rFonts w:ascii="British Council Sans" w:hAnsi="British Council Sans"/>
          <w:sz w:val="20"/>
        </w:rPr>
        <w:t xml:space="preserve"> will be awarded to the tender response offering the lowest “Overall Price”. Other tender responses will be awarded a mark by application of the following formula: (Lowest Overall Price/Over</w:t>
      </w:r>
      <w:r>
        <w:rPr>
          <w:rFonts w:ascii="British Council Sans" w:hAnsi="British Council Sans"/>
          <w:sz w:val="20"/>
        </w:rPr>
        <w:t>all Price being evaluated) x 10 (rounded to two decimal places)</w:t>
      </w:r>
      <w:r w:rsidRPr="00985321">
        <w:rPr>
          <w:rFonts w:ascii="British Council Sans" w:hAnsi="British Council Sans"/>
          <w:sz w:val="20"/>
        </w:rPr>
        <w:t xml:space="preserve"> = commercial score.  </w:t>
      </w:r>
    </w:p>
    <w:p w14:paraId="367898BC" w14:textId="77777777" w:rsidR="007C7FCE" w:rsidRPr="00985321"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5</w:t>
      </w:r>
      <w:r w:rsidRPr="00985321">
        <w:rPr>
          <w:rFonts w:ascii="British Council Sans" w:hAnsi="British Council Sans"/>
          <w:sz w:val="20"/>
        </w:rPr>
        <w:t>.5</w:t>
      </w:r>
      <w:r w:rsidRPr="00985321">
        <w:rPr>
          <w:rFonts w:ascii="British Council Sans" w:hAnsi="British Council Sans"/>
          <w:sz w:val="20"/>
        </w:rPr>
        <w:tab/>
      </w:r>
      <w:r w:rsidRPr="00985321">
        <w:rPr>
          <w:rFonts w:ascii="British Council Sans" w:hAnsi="British Council Sans"/>
          <w:sz w:val="20"/>
          <w:u w:val="single"/>
        </w:rPr>
        <w:t>Moderation and application of weightings</w:t>
      </w:r>
      <w:r w:rsidRPr="00985321">
        <w:rPr>
          <w:rFonts w:ascii="British Council Sans" w:hAnsi="British Council Sans"/>
          <w:sz w:val="20"/>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4B882E40" w14:textId="77777777" w:rsidR="007C7FCE" w:rsidRDefault="007C7FCE" w:rsidP="007C7FCE">
      <w:pPr>
        <w:rPr>
          <w:rFonts w:ascii="British Council Sans" w:hAnsi="British Council Sans"/>
          <w:sz w:val="20"/>
        </w:rPr>
      </w:pPr>
      <w:r w:rsidRPr="00985321">
        <w:rPr>
          <w:rFonts w:ascii="British Council Sans" w:hAnsi="British Council Sans"/>
          <w:sz w:val="20"/>
        </w:rPr>
        <w:t>1</w:t>
      </w:r>
      <w:r>
        <w:rPr>
          <w:rFonts w:ascii="British Council Sans" w:hAnsi="British Council Sans"/>
          <w:sz w:val="20"/>
        </w:rPr>
        <w:t>5</w:t>
      </w:r>
      <w:r w:rsidRPr="00985321">
        <w:rPr>
          <w:rFonts w:ascii="British Council Sans" w:hAnsi="British Council Sans"/>
          <w:sz w:val="20"/>
        </w:rPr>
        <w:t>.6</w:t>
      </w:r>
      <w:r w:rsidRPr="00985321">
        <w:rPr>
          <w:rFonts w:ascii="British Council Sans" w:hAnsi="British Council Sans"/>
          <w:sz w:val="20"/>
        </w:rPr>
        <w:tab/>
      </w:r>
      <w:r w:rsidRPr="00985321">
        <w:rPr>
          <w:rFonts w:ascii="British Council Sans" w:hAnsi="British Council Sans"/>
          <w:sz w:val="20"/>
          <w:u w:val="single"/>
        </w:rPr>
        <w:t>The winning tender response</w:t>
      </w:r>
      <w:r w:rsidRPr="00985321">
        <w:rPr>
          <w:rFonts w:ascii="British Council Sans" w:hAnsi="British Council Sans"/>
          <w:sz w:val="20"/>
        </w:rPr>
        <w:t xml:space="preserve"> – The winning tender response shall be the tender response scoring the highest percentage score out of 100 when applying the above evaluation methodology, which </w:t>
      </w:r>
      <w:r w:rsidRPr="00985321">
        <w:rPr>
          <w:rFonts w:ascii="British Council Sans" w:hAnsi="British Council Sans"/>
          <w:sz w:val="20"/>
        </w:rPr>
        <w:lastRenderedPageBreak/>
        <w:t>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Pr>
          <w:rFonts w:ascii="British Council Sans" w:hAnsi="British Council Sans"/>
          <w:sz w:val="20"/>
        </w:rPr>
        <w:t xml:space="preserve"> </w:t>
      </w:r>
      <w:r w:rsidRPr="0065416C">
        <w:rPr>
          <w:rFonts w:ascii="British Council Sans" w:hAnsi="British Council Sans"/>
          <w:i/>
          <w:iCs/>
          <w:sz w:val="20"/>
        </w:rPr>
        <w:t>(if used)</w:t>
      </w:r>
      <w:r w:rsidRPr="00985321">
        <w:rPr>
          <w:rFonts w:ascii="British Council Sans" w:hAnsi="British Council Sans"/>
          <w:sz w:val="20"/>
        </w:rPr>
        <w:t>.</w:t>
      </w:r>
      <w:r w:rsidRPr="00985321">
        <w:rPr>
          <w:rFonts w:ascii="British Council Sans" w:hAnsi="British Council Sans"/>
        </w:rPr>
        <w:t xml:space="preserve"> </w:t>
      </w:r>
      <w:r w:rsidRPr="00985321">
        <w:rPr>
          <w:rFonts w:ascii="British Council Sans" w:hAnsi="British Council Sans"/>
          <w:sz w:val="20"/>
        </w:rPr>
        <w:t xml:space="preserve">If any verification evidence requested from a supplier, or a relevant third party as may be referred to by the supplier in the Qualification Questionnaire </w:t>
      </w:r>
      <w:r w:rsidRPr="0065416C">
        <w:rPr>
          <w:rFonts w:ascii="British Council Sans" w:hAnsi="British Council Sans"/>
          <w:i/>
          <w:iCs/>
          <w:sz w:val="20"/>
        </w:rPr>
        <w:t>(if used)</w:t>
      </w:r>
      <w:r>
        <w:rPr>
          <w:rFonts w:ascii="British Council Sans" w:hAnsi="British Council Sans"/>
          <w:sz w:val="20"/>
        </w:rPr>
        <w:t xml:space="preserve"> </w:t>
      </w:r>
      <w:r w:rsidRPr="00985321">
        <w:rPr>
          <w:rFonts w:ascii="British Council Sans" w:hAnsi="British Council Sans"/>
          <w:sz w:val="20"/>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r w:rsidR="00387345">
        <w:rPr>
          <w:rFonts w:ascii="British Council Sans" w:hAnsi="British Council Sans"/>
          <w:sz w:val="20"/>
        </w:rPr>
        <w:t xml:space="preserve"> </w:t>
      </w:r>
    </w:p>
    <w:p w14:paraId="426331CE" w14:textId="77777777" w:rsidR="00387345" w:rsidRDefault="00387345" w:rsidP="007C7FCE">
      <w:pPr>
        <w:rPr>
          <w:rFonts w:ascii="British Council Sans" w:hAnsi="British Council Sans"/>
          <w:sz w:val="20"/>
        </w:rPr>
      </w:pPr>
    </w:p>
    <w:p w14:paraId="727A7C88" w14:textId="77777777" w:rsidR="00387345" w:rsidRDefault="00387345" w:rsidP="007C7FCE">
      <w:pPr>
        <w:rPr>
          <w:rFonts w:ascii="British Council Sans" w:hAnsi="British Council Sans"/>
          <w:sz w:val="20"/>
        </w:rPr>
      </w:pPr>
    </w:p>
    <w:p w14:paraId="60085F4C" w14:textId="77777777" w:rsidR="00387345" w:rsidRPr="00985321" w:rsidRDefault="00387345" w:rsidP="007C7FCE">
      <w:pPr>
        <w:rPr>
          <w:rFonts w:ascii="British Council Sans" w:hAnsi="British Council Sans"/>
          <w:sz w:val="20"/>
        </w:rPr>
      </w:pPr>
    </w:p>
    <w:p w14:paraId="3C3CC40C" w14:textId="77777777" w:rsidR="007C7FCE" w:rsidRPr="00111E24" w:rsidRDefault="007C7FCE" w:rsidP="007C7FCE">
      <w:pPr>
        <w:rPr>
          <w:rFonts w:ascii="British Council Sans" w:hAnsi="British Council Sans"/>
          <w:b/>
          <w:sz w:val="24"/>
          <w:szCs w:val="24"/>
          <w:u w:val="single"/>
        </w:rPr>
      </w:pPr>
      <w:r w:rsidRPr="00111E24">
        <w:rPr>
          <w:rFonts w:ascii="British Council Sans" w:hAnsi="British Council Sans"/>
          <w:b/>
          <w:sz w:val="24"/>
          <w:szCs w:val="24"/>
          <w:u w:val="single"/>
        </w:rPr>
        <w:t>List of Annexes</w:t>
      </w:r>
      <w:r>
        <w:rPr>
          <w:rFonts w:ascii="British Council Sans" w:hAnsi="British Council Sans"/>
          <w:b/>
          <w:sz w:val="24"/>
          <w:szCs w:val="24"/>
          <w:u w:val="single"/>
        </w:rPr>
        <w:t xml:space="preserve"> forming part of this RFP (</w:t>
      </w:r>
      <w:r w:rsidRPr="00111E24">
        <w:rPr>
          <w:rFonts w:ascii="British Council Sans" w:hAnsi="British Council Sans"/>
          <w:b/>
          <w:sz w:val="24"/>
          <w:szCs w:val="24"/>
          <w:u w:val="single"/>
        </w:rPr>
        <w:t>issued as separate documents):</w:t>
      </w:r>
    </w:p>
    <w:p w14:paraId="0239C73F" w14:textId="77777777" w:rsidR="007C7FCE" w:rsidRPr="00111E24" w:rsidRDefault="007C7FCE" w:rsidP="007C7FCE">
      <w:pPr>
        <w:rPr>
          <w:rFonts w:ascii="British Council Sans" w:hAnsi="British Council Sans"/>
          <w:b/>
          <w:sz w:val="24"/>
          <w:szCs w:val="24"/>
        </w:rPr>
      </w:pPr>
      <w:r w:rsidRPr="00111E24">
        <w:rPr>
          <w:rFonts w:ascii="British Council Sans" w:hAnsi="British Council Sans"/>
          <w:b/>
          <w:sz w:val="24"/>
          <w:szCs w:val="24"/>
        </w:rPr>
        <w:t>Annex 1 - Terms and Conditions of Contract</w:t>
      </w:r>
    </w:p>
    <w:p w14:paraId="7D9D68EA" w14:textId="77777777" w:rsidR="007C7FCE" w:rsidRPr="001C3DFC" w:rsidRDefault="007C7FCE" w:rsidP="007C7FCE">
      <w:pPr>
        <w:rPr>
          <w:rFonts w:ascii="British Council Sans" w:hAnsi="British Council Sans"/>
          <w:b/>
          <w:sz w:val="24"/>
          <w:szCs w:val="24"/>
          <w:u w:val="single"/>
        </w:rPr>
      </w:pPr>
      <w:r w:rsidRPr="00111E24">
        <w:rPr>
          <w:rFonts w:ascii="British Council Sans" w:hAnsi="British Council Sans"/>
          <w:b/>
          <w:sz w:val="24"/>
          <w:szCs w:val="24"/>
        </w:rPr>
        <w:t xml:space="preserve">Annex </w:t>
      </w:r>
      <w:r>
        <w:rPr>
          <w:rFonts w:ascii="British Council Sans" w:hAnsi="British Council Sans"/>
          <w:b/>
          <w:sz w:val="24"/>
          <w:szCs w:val="24"/>
        </w:rPr>
        <w:t>2</w:t>
      </w:r>
      <w:r w:rsidRPr="00111E24">
        <w:rPr>
          <w:rFonts w:ascii="British Council Sans" w:hAnsi="British Council Sans"/>
          <w:b/>
          <w:sz w:val="24"/>
          <w:szCs w:val="24"/>
        </w:rPr>
        <w:t xml:space="preserve"> – Supplier Response</w:t>
      </w:r>
    </w:p>
    <w:p w14:paraId="1ACEDF95" w14:textId="77777777" w:rsidR="00F07907" w:rsidRPr="00387345" w:rsidRDefault="00F07907">
      <w:pPr>
        <w:rPr>
          <w:lang w:val="en-US"/>
        </w:rPr>
      </w:pPr>
    </w:p>
    <w:sectPr w:rsidR="00F07907" w:rsidRPr="00387345" w:rsidSect="000015D7">
      <w:footerReference w:type="default" r:id="rId27"/>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2C2A" w14:textId="77777777" w:rsidR="00DC0AD2" w:rsidRDefault="00DC0AD2">
      <w:pPr>
        <w:spacing w:before="0" w:line="240" w:lineRule="auto"/>
      </w:pPr>
      <w:r>
        <w:separator/>
      </w:r>
    </w:p>
  </w:endnote>
  <w:endnote w:type="continuationSeparator" w:id="0">
    <w:p w14:paraId="0819295D" w14:textId="77777777" w:rsidR="00DC0AD2" w:rsidRDefault="00DC0A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09ED0952" w14:textId="77777777">
      <w:trPr>
        <w:trHeight w:val="140"/>
      </w:trPr>
      <w:tc>
        <w:tcPr>
          <w:tcW w:w="3192" w:type="dxa"/>
        </w:tcPr>
        <w:p w14:paraId="1A318966" w14:textId="77777777" w:rsidR="007A17CF" w:rsidRDefault="00387345">
          <w:pPr>
            <w:pStyle w:val="Footer"/>
            <w:rPr>
              <w:sz w:val="16"/>
            </w:rPr>
          </w:pPr>
          <w:r>
            <w:rPr>
              <w:snapToGrid w:val="0"/>
              <w:sz w:val="16"/>
            </w:rPr>
            <w:t>British Council RFP</w:t>
          </w:r>
        </w:p>
      </w:tc>
      <w:tc>
        <w:tcPr>
          <w:tcW w:w="3192" w:type="dxa"/>
        </w:tcPr>
        <w:p w14:paraId="7970D71B" w14:textId="77777777" w:rsidR="007A17CF" w:rsidRDefault="0038734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192" w:type="dxa"/>
        </w:tcPr>
        <w:p w14:paraId="78F92AD4" w14:textId="77777777" w:rsidR="007A17CF" w:rsidRDefault="00527F85">
          <w:pPr>
            <w:pStyle w:val="Footer"/>
            <w:rPr>
              <w:sz w:val="16"/>
            </w:rPr>
          </w:pPr>
        </w:p>
      </w:tc>
    </w:tr>
  </w:tbl>
  <w:p w14:paraId="658B3D78" w14:textId="77777777" w:rsidR="007A17CF" w:rsidRDefault="00527F8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E9155" w14:textId="77777777" w:rsidR="00DC0AD2" w:rsidRDefault="00DC0AD2">
      <w:pPr>
        <w:spacing w:before="0" w:line="240" w:lineRule="auto"/>
      </w:pPr>
      <w:r>
        <w:separator/>
      </w:r>
    </w:p>
  </w:footnote>
  <w:footnote w:type="continuationSeparator" w:id="0">
    <w:p w14:paraId="1627FCD0" w14:textId="77777777" w:rsidR="00DC0AD2" w:rsidRDefault="00DC0AD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90D"/>
    <w:multiLevelType w:val="hybridMultilevel"/>
    <w:tmpl w:val="1152F9D4"/>
    <w:lvl w:ilvl="0" w:tplc="097C385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B0C7D"/>
    <w:multiLevelType w:val="hybridMultilevel"/>
    <w:tmpl w:val="18749ED6"/>
    <w:lvl w:ilvl="0" w:tplc="FB56B5F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7470A"/>
    <w:multiLevelType w:val="hybridMultilevel"/>
    <w:tmpl w:val="1FAC51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3512AD"/>
    <w:multiLevelType w:val="hybridMultilevel"/>
    <w:tmpl w:val="70E2E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EA196F"/>
    <w:multiLevelType w:val="hybridMultilevel"/>
    <w:tmpl w:val="CBAE57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15AC0F3F"/>
    <w:multiLevelType w:val="hybridMultilevel"/>
    <w:tmpl w:val="3D44A3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5866BC"/>
    <w:multiLevelType w:val="multilevel"/>
    <w:tmpl w:val="E5C6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B334B"/>
    <w:multiLevelType w:val="hybridMultilevel"/>
    <w:tmpl w:val="BD0E57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0B68D6"/>
    <w:multiLevelType w:val="multilevel"/>
    <w:tmpl w:val="55FA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A7593F"/>
    <w:multiLevelType w:val="hybridMultilevel"/>
    <w:tmpl w:val="03D8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26443"/>
    <w:multiLevelType w:val="multilevel"/>
    <w:tmpl w:val="64A8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85F28"/>
    <w:multiLevelType w:val="multilevel"/>
    <w:tmpl w:val="E5C66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067A4"/>
    <w:multiLevelType w:val="hybridMultilevel"/>
    <w:tmpl w:val="90E0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B32B1"/>
    <w:multiLevelType w:val="hybridMultilevel"/>
    <w:tmpl w:val="49E2F194"/>
    <w:lvl w:ilvl="0" w:tplc="09D239FE">
      <w:start w:val="7"/>
      <w:numFmt w:val="bullet"/>
      <w:lvlText w:val="-"/>
      <w:lvlJc w:val="left"/>
      <w:pPr>
        <w:ind w:left="420" w:hanging="360"/>
      </w:pPr>
      <w:rPr>
        <w:rFonts w:ascii="British Council Sans" w:eastAsia="Times New Roman" w:hAnsi="British Council San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39DE33B6"/>
    <w:multiLevelType w:val="hybridMultilevel"/>
    <w:tmpl w:val="0BF8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03C4B"/>
    <w:multiLevelType w:val="hybridMultilevel"/>
    <w:tmpl w:val="703ADE2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D203C36"/>
    <w:multiLevelType w:val="hybridMultilevel"/>
    <w:tmpl w:val="FC62C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907772"/>
    <w:multiLevelType w:val="hybridMultilevel"/>
    <w:tmpl w:val="4DFC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B71BC9"/>
    <w:multiLevelType w:val="multilevel"/>
    <w:tmpl w:val="F678ECF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C702CE"/>
    <w:multiLevelType w:val="hybridMultilevel"/>
    <w:tmpl w:val="6D9C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016B1"/>
    <w:multiLevelType w:val="multilevel"/>
    <w:tmpl w:val="E5C6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67BF5"/>
    <w:multiLevelType w:val="multilevel"/>
    <w:tmpl w:val="8244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81955"/>
    <w:multiLevelType w:val="multilevel"/>
    <w:tmpl w:val="32264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72A88"/>
    <w:multiLevelType w:val="hybridMultilevel"/>
    <w:tmpl w:val="BA88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A04A6"/>
    <w:multiLevelType w:val="multilevel"/>
    <w:tmpl w:val="E5C6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91B39"/>
    <w:multiLevelType w:val="hybridMultilevel"/>
    <w:tmpl w:val="456A4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537EED"/>
    <w:multiLevelType w:val="hybridMultilevel"/>
    <w:tmpl w:val="24AA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9"/>
  </w:num>
  <w:num w:numId="5">
    <w:abstractNumId w:val="2"/>
  </w:num>
  <w:num w:numId="6">
    <w:abstractNumId w:val="19"/>
  </w:num>
  <w:num w:numId="7">
    <w:abstractNumId w:val="20"/>
  </w:num>
  <w:num w:numId="8">
    <w:abstractNumId w:val="11"/>
  </w:num>
  <w:num w:numId="9">
    <w:abstractNumId w:val="8"/>
  </w:num>
  <w:num w:numId="10">
    <w:abstractNumId w:val="25"/>
  </w:num>
  <w:num w:numId="11">
    <w:abstractNumId w:val="14"/>
  </w:num>
  <w:num w:numId="12">
    <w:abstractNumId w:val="25"/>
  </w:num>
  <w:num w:numId="13">
    <w:abstractNumId w:val="3"/>
  </w:num>
  <w:num w:numId="14">
    <w:abstractNumId w:val="27"/>
  </w:num>
  <w:num w:numId="15">
    <w:abstractNumId w:val="4"/>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26"/>
  </w:num>
  <w:num w:numId="19">
    <w:abstractNumId w:val="23"/>
  </w:num>
  <w:num w:numId="20">
    <w:abstractNumId w:val="24"/>
  </w:num>
  <w:num w:numId="21">
    <w:abstractNumId w:val="12"/>
  </w:num>
  <w:num w:numId="22">
    <w:abstractNumId w:val="22"/>
  </w:num>
  <w:num w:numId="23">
    <w:abstractNumId w:val="6"/>
  </w:num>
  <w:num w:numId="24">
    <w:abstractNumId w:val="10"/>
  </w:num>
  <w:num w:numId="25">
    <w:abstractNumId w:val="18"/>
  </w:num>
  <w:num w:numId="26">
    <w:abstractNumId w:val="28"/>
  </w:num>
  <w:num w:numId="27">
    <w:abstractNumId w:val="13"/>
  </w:num>
  <w:num w:numId="28">
    <w:abstractNumId w:val="21"/>
  </w:num>
  <w:num w:numId="29">
    <w:abstractNumId w:val="1"/>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CE"/>
    <w:rsid w:val="00010983"/>
    <w:rsid w:val="00025596"/>
    <w:rsid w:val="0003232F"/>
    <w:rsid w:val="00034DDC"/>
    <w:rsid w:val="00036739"/>
    <w:rsid w:val="00045D87"/>
    <w:rsid w:val="00077027"/>
    <w:rsid w:val="000A7F8B"/>
    <w:rsid w:val="000B2948"/>
    <w:rsid w:val="000C4988"/>
    <w:rsid w:val="000D6760"/>
    <w:rsid w:val="00102CEC"/>
    <w:rsid w:val="00120375"/>
    <w:rsid w:val="00127390"/>
    <w:rsid w:val="00131765"/>
    <w:rsid w:val="001547C4"/>
    <w:rsid w:val="00160BEB"/>
    <w:rsid w:val="001857E5"/>
    <w:rsid w:val="00192F5C"/>
    <w:rsid w:val="001A59E6"/>
    <w:rsid w:val="001B6AEA"/>
    <w:rsid w:val="001E3E61"/>
    <w:rsid w:val="001F2FE6"/>
    <w:rsid w:val="001F4C0A"/>
    <w:rsid w:val="00202767"/>
    <w:rsid w:val="00257306"/>
    <w:rsid w:val="00260129"/>
    <w:rsid w:val="00260B82"/>
    <w:rsid w:val="00270B33"/>
    <w:rsid w:val="00272642"/>
    <w:rsid w:val="00293989"/>
    <w:rsid w:val="002B210E"/>
    <w:rsid w:val="002B6146"/>
    <w:rsid w:val="002C7282"/>
    <w:rsid w:val="002E6A98"/>
    <w:rsid w:val="00316B64"/>
    <w:rsid w:val="00321334"/>
    <w:rsid w:val="00321351"/>
    <w:rsid w:val="003306FF"/>
    <w:rsid w:val="00335AC5"/>
    <w:rsid w:val="003418B3"/>
    <w:rsid w:val="00343C29"/>
    <w:rsid w:val="0037297F"/>
    <w:rsid w:val="00387345"/>
    <w:rsid w:val="003A1448"/>
    <w:rsid w:val="003B3882"/>
    <w:rsid w:val="003F5EA6"/>
    <w:rsid w:val="004038CE"/>
    <w:rsid w:val="004041F8"/>
    <w:rsid w:val="00420C1F"/>
    <w:rsid w:val="004437FD"/>
    <w:rsid w:val="00452023"/>
    <w:rsid w:val="00462A66"/>
    <w:rsid w:val="00464FEC"/>
    <w:rsid w:val="004707DA"/>
    <w:rsid w:val="00477637"/>
    <w:rsid w:val="004930A0"/>
    <w:rsid w:val="004930B6"/>
    <w:rsid w:val="004D74EC"/>
    <w:rsid w:val="004F0933"/>
    <w:rsid w:val="00504BE2"/>
    <w:rsid w:val="00516256"/>
    <w:rsid w:val="0052531A"/>
    <w:rsid w:val="00527F85"/>
    <w:rsid w:val="00530CB9"/>
    <w:rsid w:val="00534A3F"/>
    <w:rsid w:val="0054369C"/>
    <w:rsid w:val="00570864"/>
    <w:rsid w:val="005715FF"/>
    <w:rsid w:val="005716AE"/>
    <w:rsid w:val="0058192C"/>
    <w:rsid w:val="005822E9"/>
    <w:rsid w:val="00582EA0"/>
    <w:rsid w:val="005910F4"/>
    <w:rsid w:val="005A08F5"/>
    <w:rsid w:val="005B265A"/>
    <w:rsid w:val="005C00A9"/>
    <w:rsid w:val="005E4D66"/>
    <w:rsid w:val="005E757D"/>
    <w:rsid w:val="00620DFC"/>
    <w:rsid w:val="006227F8"/>
    <w:rsid w:val="0063012F"/>
    <w:rsid w:val="00652312"/>
    <w:rsid w:val="006570D7"/>
    <w:rsid w:val="006878A0"/>
    <w:rsid w:val="006971C4"/>
    <w:rsid w:val="006D7FF4"/>
    <w:rsid w:val="006E18C5"/>
    <w:rsid w:val="006E2432"/>
    <w:rsid w:val="006E30B8"/>
    <w:rsid w:val="006F54E7"/>
    <w:rsid w:val="0071482F"/>
    <w:rsid w:val="0074404F"/>
    <w:rsid w:val="0075243B"/>
    <w:rsid w:val="00774129"/>
    <w:rsid w:val="00795852"/>
    <w:rsid w:val="007C5070"/>
    <w:rsid w:val="007C7FCE"/>
    <w:rsid w:val="007E6B07"/>
    <w:rsid w:val="007E7473"/>
    <w:rsid w:val="007E782B"/>
    <w:rsid w:val="007F2720"/>
    <w:rsid w:val="0080413E"/>
    <w:rsid w:val="00806B10"/>
    <w:rsid w:val="00823519"/>
    <w:rsid w:val="00827138"/>
    <w:rsid w:val="0086724C"/>
    <w:rsid w:val="00872BD1"/>
    <w:rsid w:val="00873B3A"/>
    <w:rsid w:val="00884C61"/>
    <w:rsid w:val="008977AE"/>
    <w:rsid w:val="008A3166"/>
    <w:rsid w:val="008D31FE"/>
    <w:rsid w:val="008E6A4B"/>
    <w:rsid w:val="008F3EB8"/>
    <w:rsid w:val="008F76FE"/>
    <w:rsid w:val="0093055F"/>
    <w:rsid w:val="00931DCA"/>
    <w:rsid w:val="00971CAC"/>
    <w:rsid w:val="009B1FF7"/>
    <w:rsid w:val="009C37C8"/>
    <w:rsid w:val="009C3973"/>
    <w:rsid w:val="009C7281"/>
    <w:rsid w:val="009F0868"/>
    <w:rsid w:val="00A55534"/>
    <w:rsid w:val="00A576AD"/>
    <w:rsid w:val="00A80479"/>
    <w:rsid w:val="00A84557"/>
    <w:rsid w:val="00A930A1"/>
    <w:rsid w:val="00AB141E"/>
    <w:rsid w:val="00AB657C"/>
    <w:rsid w:val="00AD36D5"/>
    <w:rsid w:val="00AD3A3D"/>
    <w:rsid w:val="00AE7CF2"/>
    <w:rsid w:val="00AF195B"/>
    <w:rsid w:val="00B15263"/>
    <w:rsid w:val="00B47597"/>
    <w:rsid w:val="00B96098"/>
    <w:rsid w:val="00B96CE1"/>
    <w:rsid w:val="00BC212B"/>
    <w:rsid w:val="00BC2200"/>
    <w:rsid w:val="00BC37E7"/>
    <w:rsid w:val="00BD3829"/>
    <w:rsid w:val="00BE0219"/>
    <w:rsid w:val="00BF7504"/>
    <w:rsid w:val="00C13BBB"/>
    <w:rsid w:val="00C16A69"/>
    <w:rsid w:val="00C26538"/>
    <w:rsid w:val="00C27422"/>
    <w:rsid w:val="00C433D3"/>
    <w:rsid w:val="00C434A6"/>
    <w:rsid w:val="00C43FEF"/>
    <w:rsid w:val="00C46558"/>
    <w:rsid w:val="00C74C36"/>
    <w:rsid w:val="00C766DE"/>
    <w:rsid w:val="00C85DEF"/>
    <w:rsid w:val="00C957CE"/>
    <w:rsid w:val="00C97D29"/>
    <w:rsid w:val="00CA502B"/>
    <w:rsid w:val="00CC277C"/>
    <w:rsid w:val="00CC6371"/>
    <w:rsid w:val="00CD11F8"/>
    <w:rsid w:val="00CE5811"/>
    <w:rsid w:val="00CF69EB"/>
    <w:rsid w:val="00CF6B34"/>
    <w:rsid w:val="00D0036F"/>
    <w:rsid w:val="00D013BA"/>
    <w:rsid w:val="00D17965"/>
    <w:rsid w:val="00D17F2A"/>
    <w:rsid w:val="00D36161"/>
    <w:rsid w:val="00D43AFA"/>
    <w:rsid w:val="00D5490D"/>
    <w:rsid w:val="00D8756B"/>
    <w:rsid w:val="00D94AA3"/>
    <w:rsid w:val="00DC0AD2"/>
    <w:rsid w:val="00DD7434"/>
    <w:rsid w:val="00E07F28"/>
    <w:rsid w:val="00E239CA"/>
    <w:rsid w:val="00E33B6E"/>
    <w:rsid w:val="00E33C93"/>
    <w:rsid w:val="00E378F2"/>
    <w:rsid w:val="00E41257"/>
    <w:rsid w:val="00EA4993"/>
    <w:rsid w:val="00EE654E"/>
    <w:rsid w:val="00F07907"/>
    <w:rsid w:val="00F21EEE"/>
    <w:rsid w:val="00F24C9A"/>
    <w:rsid w:val="00F41132"/>
    <w:rsid w:val="00F675FA"/>
    <w:rsid w:val="00F81059"/>
    <w:rsid w:val="00F8156C"/>
    <w:rsid w:val="00F853CE"/>
    <w:rsid w:val="00F87C9C"/>
    <w:rsid w:val="00F91ECF"/>
    <w:rsid w:val="00FC1479"/>
    <w:rsid w:val="00FE1177"/>
    <w:rsid w:val="00FE514B"/>
    <w:rsid w:val="00FF5F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F8EC99"/>
  <w15:chartTrackingRefBased/>
  <w15:docId w15:val="{39CE1C16-3DBF-43C7-A6E5-37F67D59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CE"/>
    <w:pPr>
      <w:spacing w:before="240" w:after="0" w:line="360" w:lineRule="auto"/>
      <w:jc w:val="both"/>
    </w:pPr>
    <w:rPr>
      <w:rFonts w:ascii="Arial" w:eastAsia="Times New Roman" w:hAnsi="Arial"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7FCE"/>
    <w:pPr>
      <w:tabs>
        <w:tab w:val="center" w:pos="4153"/>
        <w:tab w:val="right" w:pos="8306"/>
      </w:tabs>
    </w:pPr>
  </w:style>
  <w:style w:type="character" w:customStyle="1" w:styleId="FooterChar">
    <w:name w:val="Footer Char"/>
    <w:basedOn w:val="DefaultParagraphFont"/>
    <w:link w:val="Footer"/>
    <w:rsid w:val="007C7FCE"/>
    <w:rPr>
      <w:rFonts w:ascii="Arial" w:eastAsia="Times New Roman" w:hAnsi="Arial" w:cs="Times New Roman"/>
      <w:szCs w:val="20"/>
      <w:lang w:val="en-GB" w:eastAsia="en-GB"/>
    </w:rPr>
  </w:style>
  <w:style w:type="character" w:styleId="PageNumber">
    <w:name w:val="page number"/>
    <w:basedOn w:val="DefaultParagraphFont"/>
    <w:rsid w:val="007C7FCE"/>
  </w:style>
  <w:style w:type="character" w:styleId="Hyperlink">
    <w:name w:val="Hyperlink"/>
    <w:rsid w:val="007C7FCE"/>
    <w:rPr>
      <w:color w:val="0000FF"/>
      <w:u w:val="single"/>
    </w:rPr>
  </w:style>
  <w:style w:type="paragraph" w:styleId="NormalWeb">
    <w:name w:val="Normal (Web)"/>
    <w:basedOn w:val="Normal"/>
    <w:uiPriority w:val="99"/>
    <w:unhideWhenUsed/>
    <w:rsid w:val="007C7FCE"/>
    <w:pPr>
      <w:spacing w:before="100" w:beforeAutospacing="1" w:after="100" w:afterAutospacing="1" w:line="240" w:lineRule="auto"/>
      <w:jc w:val="left"/>
    </w:pPr>
    <w:rPr>
      <w:rFonts w:ascii="Times New Roman" w:hAnsi="Times New Roman"/>
      <w:sz w:val="24"/>
      <w:szCs w:val="24"/>
      <w:lang w:val="lt-LT" w:eastAsia="lt-LT"/>
    </w:rPr>
  </w:style>
  <w:style w:type="character" w:styleId="UnresolvedMention">
    <w:name w:val="Unresolved Mention"/>
    <w:basedOn w:val="DefaultParagraphFont"/>
    <w:uiPriority w:val="99"/>
    <w:semiHidden/>
    <w:unhideWhenUsed/>
    <w:rsid w:val="005716AE"/>
    <w:rPr>
      <w:color w:val="605E5C"/>
      <w:shd w:val="clear" w:color="auto" w:fill="E1DFDD"/>
    </w:rPr>
  </w:style>
  <w:style w:type="paragraph" w:styleId="ListParagraph">
    <w:name w:val="List Paragraph"/>
    <w:basedOn w:val="Normal"/>
    <w:uiPriority w:val="34"/>
    <w:qFormat/>
    <w:rsid w:val="007E7473"/>
    <w:pPr>
      <w:ind w:left="720"/>
      <w:contextualSpacing/>
    </w:pPr>
  </w:style>
  <w:style w:type="character" w:styleId="CommentReference">
    <w:name w:val="annotation reference"/>
    <w:basedOn w:val="DefaultParagraphFont"/>
    <w:uiPriority w:val="99"/>
    <w:semiHidden/>
    <w:unhideWhenUsed/>
    <w:rsid w:val="00160BEB"/>
    <w:rPr>
      <w:sz w:val="16"/>
      <w:szCs w:val="16"/>
    </w:rPr>
  </w:style>
  <w:style w:type="paragraph" w:styleId="CommentText">
    <w:name w:val="annotation text"/>
    <w:basedOn w:val="Normal"/>
    <w:link w:val="CommentTextChar"/>
    <w:uiPriority w:val="99"/>
    <w:semiHidden/>
    <w:unhideWhenUsed/>
    <w:rsid w:val="00160BEB"/>
    <w:pPr>
      <w:spacing w:line="240" w:lineRule="auto"/>
    </w:pPr>
    <w:rPr>
      <w:sz w:val="20"/>
    </w:rPr>
  </w:style>
  <w:style w:type="character" w:customStyle="1" w:styleId="CommentTextChar">
    <w:name w:val="Comment Text Char"/>
    <w:basedOn w:val="DefaultParagraphFont"/>
    <w:link w:val="CommentText"/>
    <w:uiPriority w:val="99"/>
    <w:semiHidden/>
    <w:rsid w:val="00160BEB"/>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60BEB"/>
    <w:rPr>
      <w:b/>
      <w:bCs/>
    </w:rPr>
  </w:style>
  <w:style w:type="character" w:customStyle="1" w:styleId="CommentSubjectChar">
    <w:name w:val="Comment Subject Char"/>
    <w:basedOn w:val="CommentTextChar"/>
    <w:link w:val="CommentSubject"/>
    <w:uiPriority w:val="99"/>
    <w:semiHidden/>
    <w:rsid w:val="00160BEB"/>
    <w:rPr>
      <w:rFonts w:ascii="Arial" w:eastAsia="Times New Roman" w:hAnsi="Arial" w:cs="Times New Roman"/>
      <w:b/>
      <w:bCs/>
      <w:sz w:val="20"/>
      <w:szCs w:val="20"/>
      <w:lang w:val="en-GB" w:eastAsia="en-GB"/>
    </w:rPr>
  </w:style>
  <w:style w:type="paragraph" w:styleId="BalloonText">
    <w:name w:val="Balloon Text"/>
    <w:basedOn w:val="Normal"/>
    <w:link w:val="BalloonTextChar"/>
    <w:uiPriority w:val="99"/>
    <w:semiHidden/>
    <w:unhideWhenUsed/>
    <w:rsid w:val="00160BE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BEB"/>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2131">
      <w:bodyDiv w:val="1"/>
      <w:marLeft w:val="0"/>
      <w:marRight w:val="0"/>
      <w:marTop w:val="0"/>
      <w:marBottom w:val="0"/>
      <w:divBdr>
        <w:top w:val="none" w:sz="0" w:space="0" w:color="auto"/>
        <w:left w:val="none" w:sz="0" w:space="0" w:color="auto"/>
        <w:bottom w:val="none" w:sz="0" w:space="0" w:color="auto"/>
        <w:right w:val="none" w:sz="0" w:space="0" w:color="auto"/>
      </w:divBdr>
    </w:div>
    <w:div w:id="176189202">
      <w:bodyDiv w:val="1"/>
      <w:marLeft w:val="0"/>
      <w:marRight w:val="0"/>
      <w:marTop w:val="0"/>
      <w:marBottom w:val="0"/>
      <w:divBdr>
        <w:top w:val="none" w:sz="0" w:space="0" w:color="auto"/>
        <w:left w:val="none" w:sz="0" w:space="0" w:color="auto"/>
        <w:bottom w:val="none" w:sz="0" w:space="0" w:color="auto"/>
        <w:right w:val="none" w:sz="0" w:space="0" w:color="auto"/>
      </w:divBdr>
    </w:div>
    <w:div w:id="303391020">
      <w:bodyDiv w:val="1"/>
      <w:marLeft w:val="0"/>
      <w:marRight w:val="0"/>
      <w:marTop w:val="0"/>
      <w:marBottom w:val="0"/>
      <w:divBdr>
        <w:top w:val="none" w:sz="0" w:space="0" w:color="auto"/>
        <w:left w:val="none" w:sz="0" w:space="0" w:color="auto"/>
        <w:bottom w:val="none" w:sz="0" w:space="0" w:color="auto"/>
        <w:right w:val="none" w:sz="0" w:space="0" w:color="auto"/>
      </w:divBdr>
    </w:div>
    <w:div w:id="1265572208">
      <w:bodyDiv w:val="1"/>
      <w:marLeft w:val="0"/>
      <w:marRight w:val="0"/>
      <w:marTop w:val="0"/>
      <w:marBottom w:val="0"/>
      <w:divBdr>
        <w:top w:val="none" w:sz="0" w:space="0" w:color="auto"/>
        <w:left w:val="none" w:sz="0" w:space="0" w:color="auto"/>
        <w:bottom w:val="none" w:sz="0" w:space="0" w:color="auto"/>
        <w:right w:val="none" w:sz="0" w:space="0" w:color="auto"/>
      </w:divBdr>
    </w:div>
    <w:div w:id="1409569546">
      <w:bodyDiv w:val="1"/>
      <w:marLeft w:val="0"/>
      <w:marRight w:val="0"/>
      <w:marTop w:val="0"/>
      <w:marBottom w:val="0"/>
      <w:divBdr>
        <w:top w:val="none" w:sz="0" w:space="0" w:color="auto"/>
        <w:left w:val="none" w:sz="0" w:space="0" w:color="auto"/>
        <w:bottom w:val="none" w:sz="0" w:space="0" w:color="auto"/>
        <w:right w:val="none" w:sz="0" w:space="0" w:color="auto"/>
      </w:divBdr>
    </w:div>
    <w:div w:id="1472213282">
      <w:bodyDiv w:val="1"/>
      <w:marLeft w:val="0"/>
      <w:marRight w:val="0"/>
      <w:marTop w:val="0"/>
      <w:marBottom w:val="0"/>
      <w:divBdr>
        <w:top w:val="none" w:sz="0" w:space="0" w:color="auto"/>
        <w:left w:val="none" w:sz="0" w:space="0" w:color="auto"/>
        <w:bottom w:val="none" w:sz="0" w:space="0" w:color="auto"/>
        <w:right w:val="none" w:sz="0" w:space="0" w:color="auto"/>
      </w:divBdr>
    </w:div>
    <w:div w:id="1542470949">
      <w:bodyDiv w:val="1"/>
      <w:marLeft w:val="0"/>
      <w:marRight w:val="0"/>
      <w:marTop w:val="0"/>
      <w:marBottom w:val="0"/>
      <w:divBdr>
        <w:top w:val="none" w:sz="0" w:space="0" w:color="auto"/>
        <w:left w:val="none" w:sz="0" w:space="0" w:color="auto"/>
        <w:bottom w:val="none" w:sz="0" w:space="0" w:color="auto"/>
        <w:right w:val="none" w:sz="0" w:space="0" w:color="auto"/>
      </w:divBdr>
    </w:div>
    <w:div w:id="1855806524">
      <w:bodyDiv w:val="1"/>
      <w:marLeft w:val="0"/>
      <w:marRight w:val="0"/>
      <w:marTop w:val="0"/>
      <w:marBottom w:val="0"/>
      <w:divBdr>
        <w:top w:val="none" w:sz="0" w:space="0" w:color="auto"/>
        <w:left w:val="none" w:sz="0" w:space="0" w:color="auto"/>
        <w:bottom w:val="none" w:sz="0" w:space="0" w:color="auto"/>
        <w:right w:val="none" w:sz="0" w:space="0" w:color="auto"/>
      </w:divBdr>
    </w:div>
    <w:div w:id="19853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rldbank.org/en/topic/girlseducation" TargetMode="External"/><Relationship Id="rId18" Type="http://schemas.openxmlformats.org/officeDocument/2006/relationships/hyperlink" Target="https://girlseducationchallenge.org/" TargetMode="External"/><Relationship Id="rId26" Type="http://schemas.openxmlformats.org/officeDocument/2006/relationships/hyperlink" Target="mailto:Yvette.Hutchinson@britishcouncil.org" TargetMode="External"/><Relationship Id="rId3" Type="http://schemas.openxmlformats.org/officeDocument/2006/relationships/customXml" Target="../customXml/item3.xml"/><Relationship Id="rId21" Type="http://schemas.openxmlformats.org/officeDocument/2006/relationships/hyperlink" Target="https://assets.publishing.service.gov.uk/media/57a089bae5274a31e0000230/Girls_Education_Literature_Review_2014_Unterhalter.pdf" TargetMode="External"/><Relationship Id="rId7" Type="http://schemas.openxmlformats.org/officeDocument/2006/relationships/webSettings" Target="webSettings.xml"/><Relationship Id="rId12" Type="http://schemas.openxmlformats.org/officeDocument/2006/relationships/hyperlink" Target="https://www.globalpartnership.org/content/gender-equality-policy-and-strategy-2016-2020" TargetMode="External"/><Relationship Id="rId17" Type="http://schemas.openxmlformats.org/officeDocument/2006/relationships/hyperlink" Target="https://assets.publishing.service.gov.uk/media/5d309cb3e5274a14f6df1b21/559_Nigeria_Education_Evaluation_Review.pdf" TargetMode="External"/><Relationship Id="rId25" Type="http://schemas.openxmlformats.org/officeDocument/2006/relationships/hyperlink" Target="mailto:Yvette.Hutchinson@britishcouncil.org" TargetMode="External"/><Relationship Id="rId2" Type="http://schemas.openxmlformats.org/officeDocument/2006/relationships/customXml" Target="../customXml/item2.xml"/><Relationship Id="rId16" Type="http://schemas.openxmlformats.org/officeDocument/2006/relationships/hyperlink" Target="https://www.gage.odi.org/wp-content/uploads/2018/12/Qualitative-tools_WEB_reduced.pdf" TargetMode="External"/><Relationship Id="rId20" Type="http://schemas.openxmlformats.org/officeDocument/2006/relationships/hyperlink" Target="https://www.brookings.edu/wp-content/uploads/2016/07/What-Works-in-Girls-Educationlowr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council.org" TargetMode="External"/><Relationship Id="rId24" Type="http://schemas.openxmlformats.org/officeDocument/2006/relationships/hyperlink" Target="mailto:BC.Invoices@britishcouncil.org" TargetMode="External"/><Relationship Id="rId5" Type="http://schemas.openxmlformats.org/officeDocument/2006/relationships/styles" Target="styles.xml"/><Relationship Id="rId15" Type="http://schemas.openxmlformats.org/officeDocument/2006/relationships/hyperlink" Target="https://riseprogramme.org/sites/default/files/publications/Spivack_Girls_Education.pdf" TargetMode="External"/><Relationship Id="rId23" Type="http://schemas.openxmlformats.org/officeDocument/2006/relationships/hyperlink" Target="http://www.britishcouncil.org/organisation/transparency/policie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fid-gec-api.s3.amazonaws.com/linked-resources/Thematic-Review-Teaching-Learning-and-Assess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57a089bae5274a31e0000230/Girls_Education_Literature_Review_2014_Unterhalter.pdf" TargetMode="External"/><Relationship Id="rId22" Type="http://schemas.openxmlformats.org/officeDocument/2006/relationships/hyperlink" Target="http://www.britishcouncil.org/organisation/structure/status" TargetMode="External"/><Relationship Id="rId27"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C8CBE87A80E4097B8F5D9E0E2B938" ma:contentTypeVersion="13" ma:contentTypeDescription="Create a new document." ma:contentTypeScope="" ma:versionID="11b16a04702726002de7207b17a1b181">
  <xsd:schema xmlns:xsd="http://www.w3.org/2001/XMLSchema" xmlns:xs="http://www.w3.org/2001/XMLSchema" xmlns:p="http://schemas.microsoft.com/office/2006/metadata/properties" xmlns:ns3="a7c0e7d8-6a6a-441f-a65d-30aac5482e5d" xmlns:ns4="568cbe43-f328-4cc7-b4a3-7b9bffd9475f" targetNamespace="http://schemas.microsoft.com/office/2006/metadata/properties" ma:root="true" ma:fieldsID="15a8a7cf69a184d899cc1dbf0199e185" ns3:_="" ns4:_="">
    <xsd:import namespace="a7c0e7d8-6a6a-441f-a65d-30aac5482e5d"/>
    <xsd:import namespace="568cbe43-f328-4cc7-b4a3-7b9bffd947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0e7d8-6a6a-441f-a65d-30aac5482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cbe43-f328-4cc7-b4a3-7b9bffd947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2A809-72CB-43E9-A52E-5637011A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0e7d8-6a6a-441f-a65d-30aac5482e5d"/>
    <ds:schemaRef ds:uri="568cbe43-f328-4cc7-b4a3-7b9bffd94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2D4DC-555B-481F-8339-71E957DE1901}">
  <ds:schemaRefs>
    <ds:schemaRef ds:uri="http://schemas.microsoft.com/office/infopath/2007/PartnerControls"/>
    <ds:schemaRef ds:uri="http://schemas.openxmlformats.org/package/2006/metadata/core-properties"/>
    <ds:schemaRef ds:uri="a7c0e7d8-6a6a-441f-a65d-30aac5482e5d"/>
    <ds:schemaRef ds:uri="568cbe43-f328-4cc7-b4a3-7b9bffd9475f"/>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4CA01A6-9917-48DC-B74D-59E83027C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6513</Words>
  <Characters>37125</Characters>
  <Application>Microsoft Office Word</Application>
  <DocSecurity>0</DocSecurity>
  <Lines>309</Lines>
  <Paragraphs>87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Varslauskaite</dc:creator>
  <cp:keywords/>
  <dc:description/>
  <cp:lastModifiedBy>Taevere, Artur (Education &amp; Society)</cp:lastModifiedBy>
  <cp:revision>4</cp:revision>
  <dcterms:created xsi:type="dcterms:W3CDTF">2020-11-19T13:32:00Z</dcterms:created>
  <dcterms:modified xsi:type="dcterms:W3CDTF">2020-11-19T14:20:00Z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0x010100C92C8CBE87A80E4097B8F5D9E0E2B938</vt:lpwstr>
  </property>
</Properties>
</file>